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587C2" w14:textId="77777777" w:rsidR="0067700B" w:rsidRDefault="0067700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100"/>
          <w:szCs w:val="100"/>
        </w:rPr>
      </w:pPr>
    </w:p>
    <w:p w14:paraId="2B75FF42" w14:textId="77777777" w:rsidR="0067700B" w:rsidRDefault="0067700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100"/>
          <w:szCs w:val="100"/>
        </w:rPr>
      </w:pPr>
    </w:p>
    <w:p w14:paraId="68CE6263" w14:textId="77777777" w:rsidR="0067700B" w:rsidRDefault="00D33CD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100"/>
          <w:szCs w:val="100"/>
        </w:rPr>
      </w:pPr>
      <w:r>
        <w:rPr>
          <w:rFonts w:ascii="Nunito" w:eastAsia="Nunito" w:hAnsi="Nunito" w:cs="Nunito"/>
          <w:b/>
          <w:color w:val="AF7B51"/>
          <w:sz w:val="100"/>
          <w:szCs w:val="100"/>
        </w:rPr>
        <w:t>Customer service</w:t>
      </w:r>
    </w:p>
    <w:p w14:paraId="50A160E2" w14:textId="77777777" w:rsidR="0067700B" w:rsidRDefault="00D33CDB">
      <w:pPr>
        <w:widowControl w:val="0"/>
        <w:spacing w:line="240" w:lineRule="auto"/>
        <w:jc w:val="center"/>
        <w:rPr>
          <w:rFonts w:ascii="Calibri" w:eastAsia="Calibri" w:hAnsi="Calibri" w:cs="Calibri"/>
          <w:b/>
          <w:color w:val="AF7B51"/>
          <w:sz w:val="60"/>
          <w:szCs w:val="60"/>
        </w:rPr>
      </w:pPr>
      <w:r>
        <w:rPr>
          <w:rFonts w:ascii="Calibri" w:eastAsia="Calibri" w:hAnsi="Calibri" w:cs="Calibri"/>
          <w:b/>
          <w:color w:val="AF7B51"/>
          <w:sz w:val="60"/>
          <w:szCs w:val="60"/>
        </w:rPr>
        <w:t>From transactions to transformations</w:t>
      </w:r>
    </w:p>
    <w:p w14:paraId="5A0E8DAD" w14:textId="77777777" w:rsidR="0067700B" w:rsidRDefault="0067700B"/>
    <w:p w14:paraId="7B5DFBF0" w14:textId="77777777" w:rsidR="0067700B" w:rsidRDefault="0067700B"/>
    <w:p w14:paraId="5F971B13" w14:textId="77777777" w:rsidR="0067700B" w:rsidRDefault="0067700B"/>
    <w:p w14:paraId="42F68F87" w14:textId="77777777" w:rsidR="0067700B" w:rsidRDefault="0067700B"/>
    <w:p w14:paraId="07ED0FE7" w14:textId="77777777" w:rsidR="0067700B" w:rsidRDefault="0067700B"/>
    <w:p w14:paraId="2C87CCF0" w14:textId="77777777" w:rsidR="0067700B" w:rsidRDefault="0067700B"/>
    <w:p w14:paraId="70CDD99E" w14:textId="77777777" w:rsidR="0067700B" w:rsidRDefault="0067700B"/>
    <w:p w14:paraId="242278B6" w14:textId="77777777" w:rsidR="0067700B" w:rsidRDefault="0067700B"/>
    <w:p w14:paraId="597DB0C3" w14:textId="77777777" w:rsidR="0067700B" w:rsidRDefault="0067700B"/>
    <w:p w14:paraId="45F31017" w14:textId="77777777" w:rsidR="0067700B" w:rsidRDefault="0067700B"/>
    <w:p w14:paraId="18BD27BC" w14:textId="77777777" w:rsidR="0067700B" w:rsidRDefault="0067700B"/>
    <w:p w14:paraId="2BAA27EC" w14:textId="77777777" w:rsidR="0067700B" w:rsidRDefault="0067700B"/>
    <w:p w14:paraId="39CA4D4B" w14:textId="77777777" w:rsidR="0067700B" w:rsidRDefault="0067700B"/>
    <w:p w14:paraId="210417CE" w14:textId="77777777" w:rsidR="0067700B" w:rsidRDefault="0067700B"/>
    <w:p w14:paraId="35120058" w14:textId="77777777" w:rsidR="0067700B" w:rsidRDefault="0067700B"/>
    <w:p w14:paraId="0EA406E4" w14:textId="77777777" w:rsidR="0067700B" w:rsidRDefault="0067700B"/>
    <w:p w14:paraId="45A900EA" w14:textId="77777777" w:rsidR="0067700B" w:rsidRDefault="00D33CDB">
      <w:pPr>
        <w:jc w:val="center"/>
        <w:rPr>
          <w:b/>
          <w:color w:val="38761D"/>
          <w:sz w:val="36"/>
          <w:szCs w:val="36"/>
        </w:rPr>
      </w:pPr>
      <w:r>
        <w:rPr>
          <w:b/>
          <w:color w:val="38761D"/>
          <w:sz w:val="36"/>
          <w:szCs w:val="36"/>
        </w:rPr>
        <w:t>Christine Kreger &amp; Kieran Hixon</w:t>
      </w:r>
    </w:p>
    <w:p w14:paraId="7F94F1A9" w14:textId="77777777" w:rsidR="0067700B" w:rsidRDefault="00D33CDB">
      <w:pPr>
        <w:jc w:val="center"/>
        <w:rPr>
          <w:b/>
          <w:color w:val="38761D"/>
          <w:sz w:val="36"/>
          <w:szCs w:val="36"/>
        </w:rPr>
      </w:pPr>
      <w:r>
        <w:rPr>
          <w:b/>
          <w:color w:val="38761D"/>
          <w:sz w:val="36"/>
          <w:szCs w:val="36"/>
        </w:rPr>
        <w:t xml:space="preserve">Colorado State Library </w:t>
      </w:r>
    </w:p>
    <w:p w14:paraId="1007ECBD" w14:textId="77777777" w:rsidR="0067700B" w:rsidRDefault="0067700B">
      <w:pPr>
        <w:jc w:val="center"/>
        <w:rPr>
          <w:b/>
          <w:color w:val="38761D"/>
          <w:sz w:val="36"/>
          <w:szCs w:val="36"/>
        </w:rPr>
      </w:pPr>
    </w:p>
    <w:p w14:paraId="1B11CA61" w14:textId="77777777" w:rsidR="0067700B" w:rsidRDefault="0067700B">
      <w:pPr>
        <w:jc w:val="center"/>
        <w:rPr>
          <w:b/>
          <w:color w:val="38761D"/>
          <w:sz w:val="36"/>
          <w:szCs w:val="36"/>
        </w:rPr>
      </w:pPr>
    </w:p>
    <w:p w14:paraId="148DBC2A" w14:textId="77777777" w:rsidR="0067700B" w:rsidRDefault="00D33CDB">
      <w:pPr>
        <w:jc w:val="center"/>
        <w:rPr>
          <w:b/>
          <w:color w:val="38761D"/>
          <w:sz w:val="36"/>
          <w:szCs w:val="36"/>
        </w:rPr>
      </w:pPr>
      <w:r>
        <w:br w:type="page"/>
      </w:r>
    </w:p>
    <w:p w14:paraId="1C785154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AF7B51"/>
          <w:sz w:val="60"/>
          <w:szCs w:val="60"/>
        </w:rPr>
      </w:pPr>
      <w:r>
        <w:rPr>
          <w:rFonts w:ascii="Nunito" w:eastAsia="Nunito" w:hAnsi="Nunito" w:cs="Nunito"/>
          <w:b/>
          <w:color w:val="AF7B51"/>
          <w:sz w:val="60"/>
          <w:szCs w:val="60"/>
        </w:rPr>
        <w:lastRenderedPageBreak/>
        <w:t>What we want you to know</w:t>
      </w:r>
    </w:p>
    <w:p w14:paraId="4ED4D496" w14:textId="77777777" w:rsidR="0067700B" w:rsidRDefault="0067700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28"/>
          <w:szCs w:val="28"/>
        </w:rPr>
      </w:pPr>
    </w:p>
    <w:p w14:paraId="55EC6CDC" w14:textId="5F524FF6" w:rsidR="0067700B" w:rsidRDefault="00D33CDB">
      <w:pPr>
        <w:widowControl w:val="0"/>
        <w:numPr>
          <w:ilvl w:val="0"/>
          <w:numId w:val="2"/>
        </w:numPr>
        <w:spacing w:line="227" w:lineRule="auto"/>
        <w:rPr>
          <w:sz w:val="28"/>
          <w:szCs w:val="28"/>
        </w:rPr>
      </w:pPr>
      <w:r>
        <w:rPr>
          <w:sz w:val="28"/>
          <w:szCs w:val="28"/>
        </w:rPr>
        <w:t xml:space="preserve">It has been a </w:t>
      </w:r>
      <w:r w:rsidR="005D5F5E">
        <w:rPr>
          <w:sz w:val="28"/>
          <w:szCs w:val="28"/>
        </w:rPr>
        <w:t xml:space="preserve">few </w:t>
      </w:r>
      <w:r>
        <w:rPr>
          <w:sz w:val="28"/>
          <w:szCs w:val="28"/>
        </w:rPr>
        <w:t>hard years with lots of constant change.</w:t>
      </w:r>
    </w:p>
    <w:p w14:paraId="6A19231D" w14:textId="77777777" w:rsidR="0067700B" w:rsidRDefault="0067700B">
      <w:pPr>
        <w:widowControl w:val="0"/>
        <w:spacing w:line="227" w:lineRule="auto"/>
        <w:ind w:left="1440"/>
        <w:rPr>
          <w:sz w:val="28"/>
          <w:szCs w:val="28"/>
        </w:rPr>
      </w:pPr>
    </w:p>
    <w:p w14:paraId="6164FEA7" w14:textId="77777777" w:rsidR="0067700B" w:rsidRDefault="0067700B">
      <w:pPr>
        <w:widowControl w:val="0"/>
        <w:spacing w:line="227" w:lineRule="auto"/>
        <w:ind w:left="720"/>
        <w:rPr>
          <w:sz w:val="28"/>
          <w:szCs w:val="28"/>
        </w:rPr>
      </w:pPr>
    </w:p>
    <w:p w14:paraId="7A8A34D1" w14:textId="6C270F11" w:rsidR="0067700B" w:rsidRDefault="00D33CDB">
      <w:pPr>
        <w:widowControl w:val="0"/>
        <w:numPr>
          <w:ilvl w:val="0"/>
          <w:numId w:val="2"/>
        </w:numPr>
        <w:spacing w:line="227" w:lineRule="auto"/>
        <w:rPr>
          <w:sz w:val="28"/>
          <w:szCs w:val="28"/>
        </w:rPr>
      </w:pPr>
      <w:r>
        <w:rPr>
          <w:sz w:val="28"/>
          <w:szCs w:val="28"/>
        </w:rPr>
        <w:t xml:space="preserve">Library work is people </w:t>
      </w:r>
      <w:r w:rsidR="005D5F5E">
        <w:rPr>
          <w:sz w:val="28"/>
          <w:szCs w:val="28"/>
        </w:rPr>
        <w:t>work;</w:t>
      </w:r>
      <w:r>
        <w:rPr>
          <w:sz w:val="28"/>
          <w:szCs w:val="28"/>
        </w:rPr>
        <w:t xml:space="preserve"> people can be difficult.</w:t>
      </w:r>
    </w:p>
    <w:p w14:paraId="23192233" w14:textId="77777777" w:rsidR="0067700B" w:rsidRDefault="0067700B">
      <w:pPr>
        <w:widowControl w:val="0"/>
        <w:ind w:left="720"/>
        <w:rPr>
          <w:sz w:val="28"/>
          <w:szCs w:val="28"/>
        </w:rPr>
      </w:pPr>
    </w:p>
    <w:p w14:paraId="1641C423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AF7B51"/>
          <w:sz w:val="60"/>
          <w:szCs w:val="60"/>
        </w:rPr>
      </w:pPr>
      <w:r>
        <w:rPr>
          <w:rFonts w:ascii="Nunito" w:eastAsia="Nunito" w:hAnsi="Nunito" w:cs="Nunito"/>
          <w:b/>
          <w:color w:val="AF7B51"/>
          <w:sz w:val="60"/>
          <w:szCs w:val="60"/>
        </w:rPr>
        <w:t>What we are going to do today</w:t>
      </w:r>
    </w:p>
    <w:p w14:paraId="740E42B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AF7B51"/>
          <w:sz w:val="38"/>
          <w:szCs w:val="38"/>
        </w:rPr>
      </w:pPr>
    </w:p>
    <w:p w14:paraId="62232633" w14:textId="77777777" w:rsidR="0067700B" w:rsidRDefault="00D33CDB">
      <w:pPr>
        <w:widowControl w:val="0"/>
        <w:numPr>
          <w:ilvl w:val="0"/>
          <w:numId w:val="3"/>
        </w:numPr>
      </w:pPr>
      <w:r>
        <w:rPr>
          <w:sz w:val="28"/>
          <w:szCs w:val="28"/>
        </w:rPr>
        <w:t>Discuss ways staff have adapted over the last 2 years.</w:t>
      </w:r>
    </w:p>
    <w:p w14:paraId="797D4EC3" w14:textId="77777777" w:rsidR="0067700B" w:rsidRDefault="0067700B">
      <w:pPr>
        <w:widowControl w:val="0"/>
        <w:ind w:left="720"/>
        <w:rPr>
          <w:sz w:val="28"/>
          <w:szCs w:val="28"/>
        </w:rPr>
      </w:pPr>
    </w:p>
    <w:p w14:paraId="57437FAE" w14:textId="77777777" w:rsidR="0067700B" w:rsidRDefault="00D33CDB">
      <w:pPr>
        <w:widowControl w:val="0"/>
        <w:numPr>
          <w:ilvl w:val="0"/>
          <w:numId w:val="3"/>
        </w:numPr>
      </w:pPr>
      <w:r>
        <w:rPr>
          <w:sz w:val="28"/>
          <w:szCs w:val="28"/>
        </w:rPr>
        <w:t>Learn about the Transformation Model and how it applies to customer service</w:t>
      </w:r>
    </w:p>
    <w:p w14:paraId="53862554" w14:textId="77777777" w:rsidR="0067700B" w:rsidRDefault="0067700B">
      <w:pPr>
        <w:widowControl w:val="0"/>
        <w:ind w:left="720"/>
        <w:rPr>
          <w:sz w:val="28"/>
          <w:szCs w:val="28"/>
        </w:rPr>
      </w:pPr>
    </w:p>
    <w:p w14:paraId="5C52EFAA" w14:textId="77777777" w:rsidR="0067700B" w:rsidRDefault="00D33CDB">
      <w:pPr>
        <w:widowControl w:val="0"/>
        <w:numPr>
          <w:ilvl w:val="0"/>
          <w:numId w:val="3"/>
        </w:numPr>
      </w:pPr>
      <w:r>
        <w:rPr>
          <w:sz w:val="28"/>
          <w:szCs w:val="28"/>
        </w:rPr>
        <w:t>Brainstorm what we intentionally want to carry forward.</w:t>
      </w:r>
    </w:p>
    <w:p w14:paraId="74C13907" w14:textId="77777777" w:rsidR="0067700B" w:rsidRDefault="0067700B">
      <w:pPr>
        <w:widowControl w:val="0"/>
        <w:rPr>
          <w:sz w:val="31"/>
          <w:szCs w:val="31"/>
        </w:rPr>
      </w:pPr>
    </w:p>
    <w:p w14:paraId="33B5AD71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5BCB911B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2B8A9678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7EBB5561" w14:textId="77777777" w:rsidR="0067700B" w:rsidRDefault="00D33CDB">
      <w:pPr>
        <w:widowControl w:val="0"/>
        <w:spacing w:line="240" w:lineRule="auto"/>
        <w:rPr>
          <w:sz w:val="40"/>
          <w:szCs w:val="40"/>
        </w:rPr>
      </w:pPr>
      <w:r>
        <w:rPr>
          <w:rFonts w:ascii="Nunito" w:eastAsia="Nunito" w:hAnsi="Nunito" w:cs="Nunito"/>
          <w:b/>
          <w:color w:val="233A44"/>
          <w:sz w:val="40"/>
          <w:szCs w:val="40"/>
        </w:rPr>
        <w:t>Reflection: What is your favorite part about working at the library?</w:t>
      </w:r>
    </w:p>
    <w:p w14:paraId="73C757A1" w14:textId="77777777" w:rsidR="0067700B" w:rsidRDefault="0067700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68"/>
          <w:szCs w:val="68"/>
        </w:rPr>
      </w:pPr>
    </w:p>
    <w:p w14:paraId="4179C32F" w14:textId="77777777" w:rsidR="0067700B" w:rsidRDefault="00D33CDB">
      <w:pPr>
        <w:jc w:val="center"/>
        <w:rPr>
          <w:b/>
          <w:color w:val="38761D"/>
          <w:sz w:val="36"/>
          <w:szCs w:val="36"/>
        </w:rPr>
      </w:pPr>
      <w:r>
        <w:br w:type="page"/>
      </w:r>
    </w:p>
    <w:p w14:paraId="7741BA1D" w14:textId="77777777" w:rsidR="0067700B" w:rsidRDefault="00D33CD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60"/>
          <w:szCs w:val="60"/>
        </w:rPr>
      </w:pPr>
      <w:r>
        <w:rPr>
          <w:rFonts w:ascii="Nunito" w:eastAsia="Nunito" w:hAnsi="Nunito" w:cs="Nunito"/>
          <w:b/>
          <w:color w:val="AF7B51"/>
          <w:sz w:val="60"/>
          <w:szCs w:val="60"/>
        </w:rPr>
        <w:lastRenderedPageBreak/>
        <w:t>Types of Interactions</w:t>
      </w:r>
    </w:p>
    <w:p w14:paraId="2F8DD4C9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6F28EC5F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>Responsive</w:t>
      </w:r>
    </w:p>
    <w:p w14:paraId="1000F20C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0F5281D1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6B4ADF07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325B00E9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 </w:t>
      </w:r>
    </w:p>
    <w:p w14:paraId="683EBDBD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Predictive </w:t>
      </w:r>
    </w:p>
    <w:p w14:paraId="4A01E65C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45EF2413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0247BFC7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1594E4BA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0C17663A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Encouraging </w:t>
      </w:r>
    </w:p>
    <w:p w14:paraId="78B98174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7FA83CCB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7431291C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1D0310A2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19A1DB44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Engaging </w:t>
      </w:r>
    </w:p>
    <w:p w14:paraId="71656CF5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5B11E81E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59029D24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54534A8A" w14:textId="77777777" w:rsidR="0067700B" w:rsidRDefault="0067700B">
      <w:pPr>
        <w:rPr>
          <w:rFonts w:ascii="Nunito" w:eastAsia="Nunito" w:hAnsi="Nunito" w:cs="Nunito"/>
          <w:b/>
          <w:sz w:val="30"/>
          <w:szCs w:val="30"/>
        </w:rPr>
      </w:pPr>
    </w:p>
    <w:p w14:paraId="1A5F6F85" w14:textId="77777777" w:rsidR="0067700B" w:rsidRDefault="00D33CDB">
      <w:pPr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Empowering </w:t>
      </w:r>
    </w:p>
    <w:p w14:paraId="5A45FD8F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  <w:r>
        <w:br w:type="page"/>
      </w:r>
    </w:p>
    <w:p w14:paraId="4A1D3249" w14:textId="77777777" w:rsidR="0067700B" w:rsidRDefault="00D33CDB">
      <w:pPr>
        <w:widowControl w:val="0"/>
        <w:spacing w:line="240" w:lineRule="auto"/>
        <w:rPr>
          <w:sz w:val="40"/>
          <w:szCs w:val="40"/>
        </w:rPr>
      </w:pPr>
      <w:r>
        <w:rPr>
          <w:rFonts w:ascii="Nunito" w:eastAsia="Nunito" w:hAnsi="Nunito" w:cs="Nunito"/>
          <w:b/>
          <w:color w:val="233A44"/>
          <w:sz w:val="40"/>
          <w:szCs w:val="40"/>
        </w:rPr>
        <w:lastRenderedPageBreak/>
        <w:t>Reflection: Why do people come to the library?</w:t>
      </w:r>
    </w:p>
    <w:p w14:paraId="5D1F0477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09FB434B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0751439B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539B3CFE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057FB225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0EE1EF11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0C9D0671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7F0CD76B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2AB110D2" w14:textId="77777777" w:rsidR="0067700B" w:rsidRDefault="0067700B">
      <w:pPr>
        <w:rPr>
          <w:rFonts w:ascii="Nunito" w:eastAsia="Nunito" w:hAnsi="Nunito" w:cs="Nunito"/>
          <w:b/>
          <w:color w:val="AF7B51"/>
          <w:sz w:val="30"/>
          <w:szCs w:val="30"/>
        </w:rPr>
      </w:pPr>
    </w:p>
    <w:p w14:paraId="65DEFFF5" w14:textId="77777777" w:rsidR="0067700B" w:rsidRDefault="00D33CDB">
      <w:pPr>
        <w:jc w:val="center"/>
        <w:rPr>
          <w:rFonts w:ascii="Nunito" w:eastAsia="Nunito" w:hAnsi="Nunito" w:cs="Nunito"/>
          <w:b/>
          <w:color w:val="AF7B51"/>
          <w:sz w:val="60"/>
          <w:szCs w:val="60"/>
        </w:rPr>
      </w:pPr>
      <w:r>
        <w:rPr>
          <w:rFonts w:ascii="Nunito" w:eastAsia="Nunito" w:hAnsi="Nunito" w:cs="Nunito"/>
          <w:b/>
          <w:color w:val="AF7B51"/>
          <w:sz w:val="60"/>
          <w:szCs w:val="60"/>
        </w:rPr>
        <w:t>The Spiral Model</w:t>
      </w:r>
    </w:p>
    <w:p w14:paraId="370E58A2" w14:textId="77777777" w:rsidR="0067700B" w:rsidRDefault="00D33CDB">
      <w:pPr>
        <w:rPr>
          <w:rFonts w:ascii="Nunito" w:eastAsia="Nunito" w:hAnsi="Nunito" w:cs="Nunito"/>
          <w:b/>
          <w:color w:val="AF7B51"/>
          <w:sz w:val="30"/>
          <w:szCs w:val="30"/>
        </w:rPr>
      </w:pPr>
      <w:r>
        <w:rPr>
          <w:rFonts w:ascii="Nunito" w:eastAsia="Nunito" w:hAnsi="Nunito" w:cs="Nunito"/>
          <w:b/>
          <w:noProof/>
          <w:color w:val="AF7B51"/>
          <w:sz w:val="30"/>
          <w:szCs w:val="30"/>
        </w:rPr>
        <w:drawing>
          <wp:inline distT="19050" distB="19050" distL="19050" distR="19050" wp14:anchorId="65338C91" wp14:editId="0C07575B">
            <wp:extent cx="5943600" cy="4457700"/>
            <wp:effectExtent l="0" t="0" r="0" b="0"/>
            <wp:docPr id="1" name="image1.gif" descr="A downward spiral progressing from uncertainty and confusion to frustration to self double and feeling stuck to anxiety and stress and ending with helplessness and depression.&#10;Also an upward spiral moving from uncertainty and befuddlement to curiosity and exploration to discovery, options, and possibilities to choice and empowerment and ending with insight and transforma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gif" descr="A downward spiral progressing from uncertainty and confusion to frustration to self double and feeling stuck to anxiety and stress and ending with helplessness and depression.&#10;Also an upward spiral moving from uncertainty and befuddlement to curiosity and exploration to discovery, options, and possibilities to choice and empowerment and ending with insight and transformatio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B17A4" w14:textId="77777777" w:rsidR="0067700B" w:rsidRDefault="00D33CDB">
      <w:pPr>
        <w:rPr>
          <w:rFonts w:ascii="Nunito" w:eastAsia="Nunito" w:hAnsi="Nunito" w:cs="Nunito"/>
          <w:b/>
          <w:color w:val="233A44"/>
          <w:sz w:val="40"/>
          <w:szCs w:val="40"/>
        </w:rPr>
      </w:pPr>
      <w:r>
        <w:br w:type="page"/>
      </w:r>
      <w:r>
        <w:rPr>
          <w:rFonts w:ascii="Nunito" w:eastAsia="Nunito" w:hAnsi="Nunito" w:cs="Nunito"/>
          <w:b/>
          <w:color w:val="233A44"/>
          <w:sz w:val="40"/>
          <w:szCs w:val="40"/>
        </w:rPr>
        <w:lastRenderedPageBreak/>
        <w:t>Reflection: How have you had to adapt at work?</w:t>
      </w:r>
    </w:p>
    <w:p w14:paraId="7376D1C8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305AD261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27459C4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3489C6E8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24A08E12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3E770F92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789D355E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4215557A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477D0CC0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40"/>
          <w:szCs w:val="40"/>
        </w:rPr>
      </w:pPr>
      <w:r>
        <w:rPr>
          <w:rFonts w:ascii="Nunito" w:eastAsia="Nunito" w:hAnsi="Nunito" w:cs="Nunito"/>
          <w:b/>
          <w:color w:val="233A44"/>
          <w:sz w:val="40"/>
          <w:szCs w:val="40"/>
        </w:rPr>
        <w:t>Reflection: What worked well? What did not?</w:t>
      </w:r>
    </w:p>
    <w:p w14:paraId="235EFD04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0E1D3F13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13096D5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6BB51166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1C6971FD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1446BB2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78874CAA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7995131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</w:p>
    <w:p w14:paraId="670B1507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40"/>
          <w:szCs w:val="40"/>
        </w:rPr>
      </w:pPr>
      <w:r>
        <w:rPr>
          <w:rFonts w:ascii="Nunito" w:eastAsia="Nunito" w:hAnsi="Nunito" w:cs="Nunito"/>
          <w:b/>
          <w:color w:val="233A44"/>
          <w:sz w:val="40"/>
          <w:szCs w:val="40"/>
        </w:rPr>
        <w:t>Reflection: How can we be intentional with what we keep?</w:t>
      </w:r>
    </w:p>
    <w:p w14:paraId="2F329120" w14:textId="77777777" w:rsidR="0067700B" w:rsidRDefault="00D33CDB">
      <w:pPr>
        <w:widowControl w:val="0"/>
        <w:spacing w:line="240" w:lineRule="auto"/>
        <w:rPr>
          <w:rFonts w:ascii="Nunito" w:eastAsia="Nunito" w:hAnsi="Nunito" w:cs="Nunito"/>
          <w:b/>
          <w:color w:val="233A44"/>
          <w:sz w:val="36"/>
          <w:szCs w:val="36"/>
        </w:rPr>
      </w:pPr>
      <w:r>
        <w:br w:type="page"/>
      </w:r>
    </w:p>
    <w:p w14:paraId="41F63B76" w14:textId="77777777" w:rsidR="0067700B" w:rsidRDefault="00D33CDB">
      <w:pPr>
        <w:widowControl w:val="0"/>
        <w:spacing w:line="240" w:lineRule="auto"/>
        <w:jc w:val="center"/>
        <w:rPr>
          <w:rFonts w:ascii="Nunito" w:eastAsia="Nunito" w:hAnsi="Nunito" w:cs="Nunito"/>
          <w:b/>
          <w:color w:val="AF7B51"/>
          <w:sz w:val="60"/>
          <w:szCs w:val="60"/>
        </w:rPr>
      </w:pPr>
      <w:r>
        <w:rPr>
          <w:rFonts w:ascii="Nunito" w:eastAsia="Nunito" w:hAnsi="Nunito" w:cs="Nunito"/>
          <w:b/>
          <w:color w:val="AF7B51"/>
          <w:sz w:val="60"/>
          <w:szCs w:val="60"/>
        </w:rPr>
        <w:lastRenderedPageBreak/>
        <w:t>Transformation Action Plan</w:t>
      </w:r>
    </w:p>
    <w:p w14:paraId="1E53F89C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16752AE0" w14:textId="77777777" w:rsidR="0067700B" w:rsidRDefault="00D33CDB">
      <w:pPr>
        <w:widowControl w:val="0"/>
        <w:numPr>
          <w:ilvl w:val="0"/>
          <w:numId w:val="1"/>
        </w:numPr>
        <w:spacing w:line="240" w:lineRule="auto"/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 xml:space="preserve">What is one thing from this session you would like to explore or learn more about? </w:t>
      </w:r>
    </w:p>
    <w:p w14:paraId="27FAA1AD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55193C91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443574E5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51D25673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0D4B4AC7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1C807555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07220AD6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400655C3" w14:textId="77777777" w:rsidR="0067700B" w:rsidRDefault="00D33CDB">
      <w:pPr>
        <w:widowControl w:val="0"/>
        <w:numPr>
          <w:ilvl w:val="0"/>
          <w:numId w:val="1"/>
        </w:numPr>
        <w:spacing w:line="240" w:lineRule="auto"/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>What is one thing you can commit to practicing in the next month to make your interactions more transformational?</w:t>
      </w:r>
    </w:p>
    <w:p w14:paraId="4E14DF26" w14:textId="77777777" w:rsidR="0067700B" w:rsidRDefault="0067700B">
      <w:pPr>
        <w:widowControl w:val="0"/>
        <w:spacing w:line="240" w:lineRule="auto"/>
        <w:ind w:left="720"/>
        <w:rPr>
          <w:rFonts w:ascii="Nunito" w:eastAsia="Nunito" w:hAnsi="Nunito" w:cs="Nunito"/>
          <w:b/>
          <w:sz w:val="30"/>
          <w:szCs w:val="30"/>
        </w:rPr>
      </w:pPr>
    </w:p>
    <w:p w14:paraId="11C18F52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49A40073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33B21671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5213BEA6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5A85B8B9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570C89EA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1713C7C0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6CE2E03F" w14:textId="77777777" w:rsidR="0067700B" w:rsidRDefault="00D33CDB">
      <w:pPr>
        <w:widowControl w:val="0"/>
        <w:numPr>
          <w:ilvl w:val="0"/>
          <w:numId w:val="1"/>
        </w:numPr>
        <w:spacing w:line="240" w:lineRule="auto"/>
        <w:rPr>
          <w:rFonts w:ascii="Nunito" w:eastAsia="Nunito" w:hAnsi="Nunito" w:cs="Nunito"/>
          <w:b/>
          <w:sz w:val="30"/>
          <w:szCs w:val="30"/>
        </w:rPr>
      </w:pPr>
      <w:r>
        <w:rPr>
          <w:rFonts w:ascii="Nunito" w:eastAsia="Nunito" w:hAnsi="Nunito" w:cs="Nunito"/>
          <w:b/>
          <w:sz w:val="30"/>
          <w:szCs w:val="30"/>
        </w:rPr>
        <w:t>What are 2 things your organization can start, practice, or do more of to transform a service?</w:t>
      </w:r>
    </w:p>
    <w:p w14:paraId="56C1C660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p w14:paraId="62E42385" w14:textId="77777777" w:rsidR="0067700B" w:rsidRDefault="0067700B">
      <w:pPr>
        <w:widowControl w:val="0"/>
        <w:spacing w:line="240" w:lineRule="auto"/>
        <w:rPr>
          <w:rFonts w:ascii="Nunito" w:eastAsia="Nunito" w:hAnsi="Nunito" w:cs="Nunito"/>
          <w:b/>
          <w:sz w:val="30"/>
          <w:szCs w:val="30"/>
        </w:rPr>
      </w:pPr>
    </w:p>
    <w:sectPr w:rsidR="0067700B">
      <w:footerReference w:type="defaul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22188" w14:textId="77777777" w:rsidR="00D33CDB" w:rsidRDefault="00D33CDB">
      <w:pPr>
        <w:spacing w:line="240" w:lineRule="auto"/>
      </w:pPr>
      <w:r>
        <w:separator/>
      </w:r>
    </w:p>
  </w:endnote>
  <w:endnote w:type="continuationSeparator" w:id="0">
    <w:p w14:paraId="3819E115" w14:textId="77777777" w:rsidR="00D33CDB" w:rsidRDefault="00D33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CA658" w14:textId="77777777" w:rsidR="0067700B" w:rsidRDefault="00D33CDB">
    <w:pPr>
      <w:jc w:val="right"/>
    </w:pPr>
    <w:r>
      <w:fldChar w:fldCharType="begin"/>
    </w:r>
    <w:r>
      <w:instrText>PAGE</w:instrText>
    </w:r>
    <w:r>
      <w:fldChar w:fldCharType="separate"/>
    </w:r>
    <w:r w:rsidR="005D5F5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20D49" w14:textId="77777777" w:rsidR="0067700B" w:rsidRDefault="00D33CDB">
    <w:pPr>
      <w:jc w:val="right"/>
    </w:pPr>
    <w:r>
      <w:fldChar w:fldCharType="begin"/>
    </w:r>
    <w:r>
      <w:instrText>PAGE</w:instrText>
    </w:r>
    <w:r>
      <w:fldChar w:fldCharType="separate"/>
    </w:r>
    <w:r w:rsidR="005D5F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14869" w14:textId="77777777" w:rsidR="00D33CDB" w:rsidRDefault="00D33CDB">
      <w:pPr>
        <w:spacing w:line="240" w:lineRule="auto"/>
      </w:pPr>
      <w:r>
        <w:separator/>
      </w:r>
    </w:p>
  </w:footnote>
  <w:footnote w:type="continuationSeparator" w:id="0">
    <w:p w14:paraId="5978A5FB" w14:textId="77777777" w:rsidR="00D33CDB" w:rsidRDefault="00D33C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9739A"/>
    <w:multiLevelType w:val="multilevel"/>
    <w:tmpl w:val="7B888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625894"/>
    <w:multiLevelType w:val="multilevel"/>
    <w:tmpl w:val="DE388732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39842EF1"/>
    <w:multiLevelType w:val="multilevel"/>
    <w:tmpl w:val="2F8EDA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2589266">
    <w:abstractNumId w:val="0"/>
  </w:num>
  <w:num w:numId="2" w16cid:durableId="1819883655">
    <w:abstractNumId w:val="2"/>
  </w:num>
  <w:num w:numId="3" w16cid:durableId="2045133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00B"/>
    <w:rsid w:val="00587219"/>
    <w:rsid w:val="005D5F5E"/>
    <w:rsid w:val="006245D6"/>
    <w:rsid w:val="0067700B"/>
    <w:rsid w:val="00BA0600"/>
    <w:rsid w:val="00CC7A6E"/>
    <w:rsid w:val="00D3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AD7E8"/>
  <w15:docId w15:val="{26A35FAA-9DA1-4C3A-B93C-50466248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186</Words>
  <Characters>1064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Kreger, Christine</dc:creator>
  <cp:lastModifiedBy>Kreger, Christine</cp:lastModifiedBy>
  <cp:revision>4</cp:revision>
  <dcterms:created xsi:type="dcterms:W3CDTF">2022-03-10T21:05:00Z</dcterms:created>
  <dcterms:modified xsi:type="dcterms:W3CDTF">2025-01-10T15:27:00Z</dcterms:modified>
</cp:coreProperties>
</file>