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06750" w14:textId="77777777" w:rsidR="00576540" w:rsidRDefault="00D9304B">
      <w:pPr>
        <w:pStyle w:val="Title"/>
      </w:pPr>
      <w:r>
        <w:t>Bibliography</w:t>
      </w:r>
      <w:r>
        <w:rPr>
          <w:spacing w:val="-7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Resource</w:t>
      </w:r>
      <w:r>
        <w:rPr>
          <w:spacing w:val="-7"/>
        </w:rPr>
        <w:t xml:space="preserve"> </w:t>
      </w:r>
      <w:r>
        <w:rPr>
          <w:spacing w:val="-4"/>
        </w:rPr>
        <w:t>List</w:t>
      </w:r>
    </w:p>
    <w:p w14:paraId="47106751" w14:textId="77777777" w:rsidR="00576540" w:rsidRDefault="00D9304B">
      <w:pPr>
        <w:pStyle w:val="BodyText"/>
        <w:spacing w:before="325" w:line="398" w:lineRule="auto"/>
        <w:ind w:right="156" w:hanging="225"/>
      </w:pPr>
      <w:r>
        <w:rPr>
          <w:w w:val="105"/>
        </w:rPr>
        <w:t>Barber,</w:t>
      </w:r>
      <w:r>
        <w:rPr>
          <w:spacing w:val="-2"/>
          <w:w w:val="105"/>
        </w:rPr>
        <w:t xml:space="preserve"> </w:t>
      </w:r>
      <w:r>
        <w:rPr>
          <w:w w:val="105"/>
        </w:rPr>
        <w:t>J.,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G.</w:t>
      </w:r>
      <w:r>
        <w:rPr>
          <w:spacing w:val="-2"/>
          <w:w w:val="105"/>
        </w:rPr>
        <w:t xml:space="preserve"> </w:t>
      </w:r>
      <w:r>
        <w:rPr>
          <w:w w:val="105"/>
        </w:rPr>
        <w:t>McCann.</w:t>
      </w:r>
      <w:r>
        <w:rPr>
          <w:spacing w:val="-2"/>
          <w:w w:val="105"/>
        </w:rPr>
        <w:t xml:space="preserve"> </w:t>
      </w:r>
      <w:r>
        <w:rPr>
          <w:w w:val="105"/>
        </w:rPr>
        <w:t>“Redeﬁning</w:t>
      </w:r>
      <w:r>
        <w:rPr>
          <w:spacing w:val="-2"/>
          <w:w w:val="105"/>
        </w:rPr>
        <w:t xml:space="preserve"> </w:t>
      </w:r>
      <w:r>
        <w:rPr>
          <w:w w:val="105"/>
        </w:rPr>
        <w:t>Our</w:t>
      </w:r>
      <w:r>
        <w:rPr>
          <w:spacing w:val="-2"/>
          <w:w w:val="105"/>
        </w:rPr>
        <w:t xml:space="preserve"> </w:t>
      </w:r>
      <w:r>
        <w:rPr>
          <w:w w:val="105"/>
        </w:rPr>
        <w:t>Leadership</w:t>
      </w:r>
      <w:r>
        <w:rPr>
          <w:spacing w:val="-2"/>
          <w:w w:val="105"/>
        </w:rPr>
        <w:t xml:space="preserve"> </w:t>
      </w:r>
      <w:r>
        <w:rPr>
          <w:w w:val="105"/>
        </w:rPr>
        <w:t>Roles</w:t>
      </w:r>
      <w:r>
        <w:rPr>
          <w:spacing w:val="-2"/>
          <w:w w:val="105"/>
        </w:rPr>
        <w:t xml:space="preserve"> </w:t>
      </w:r>
      <w:proofErr w:type="gramStart"/>
      <w:r>
        <w:rPr>
          <w:w w:val="105"/>
        </w:rPr>
        <w:t>In</w:t>
      </w:r>
      <w:proofErr w:type="gramEnd"/>
      <w:r>
        <w:rPr>
          <w:spacing w:val="-2"/>
          <w:w w:val="105"/>
        </w:rPr>
        <w:t xml:space="preserve"> </w:t>
      </w:r>
      <w:r>
        <w:rPr>
          <w:w w:val="105"/>
        </w:rPr>
        <w:t>Changing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Times: Moving beyond What We Learned in Business School.” </w:t>
      </w:r>
      <w:r>
        <w:rPr>
          <w:rFonts w:ascii="Calibri" w:hAnsi="Calibri"/>
          <w:i/>
          <w:w w:val="105"/>
        </w:rPr>
        <w:t>WealthManagement.com</w:t>
      </w:r>
      <w:r>
        <w:rPr>
          <w:w w:val="105"/>
        </w:rPr>
        <w:t xml:space="preserve">. </w:t>
      </w:r>
      <w:hyperlink r:id="rId4">
        <w:r>
          <w:rPr>
            <w:color w:val="1154CC"/>
            <w:spacing w:val="-2"/>
            <w:w w:val="105"/>
            <w:u w:val="thick" w:color="1154CC"/>
          </w:rPr>
          <w:t>https://www.wealthmanagement.com/estate-planning/redeﬁning-our-leadership-</w:t>
        </w:r>
      </w:hyperlink>
      <w:r>
        <w:rPr>
          <w:color w:val="1154CC"/>
          <w:spacing w:val="-2"/>
          <w:w w:val="105"/>
        </w:rPr>
        <w:t xml:space="preserve"> </w:t>
      </w:r>
      <w:hyperlink r:id="rId5">
        <w:r>
          <w:rPr>
            <w:color w:val="1154CC"/>
            <w:w w:val="105"/>
            <w:u w:val="thick" w:color="1154CC"/>
          </w:rPr>
          <w:t>roles-changing-times</w:t>
        </w:r>
      </w:hyperlink>
      <w:r>
        <w:rPr>
          <w:w w:val="105"/>
        </w:rPr>
        <w:t>.</w:t>
      </w:r>
      <w:r>
        <w:rPr>
          <w:spacing w:val="40"/>
          <w:w w:val="105"/>
        </w:rPr>
        <w:t xml:space="preserve"> </w:t>
      </w:r>
      <w:r>
        <w:rPr>
          <w:w w:val="105"/>
        </w:rPr>
        <w:t>Accessed 22 Sept. 2021.</w:t>
      </w:r>
    </w:p>
    <w:p w14:paraId="47106752" w14:textId="77777777" w:rsidR="00576540" w:rsidRDefault="00D9304B">
      <w:pPr>
        <w:spacing w:before="261" w:line="386" w:lineRule="auto"/>
        <w:ind w:left="325" w:right="156" w:hanging="225"/>
        <w:rPr>
          <w:sz w:val="24"/>
        </w:rPr>
      </w:pPr>
      <w:r>
        <w:rPr>
          <w:w w:val="105"/>
          <w:sz w:val="24"/>
        </w:rPr>
        <w:t>Duhigg,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Charles.</w:t>
      </w:r>
      <w:r>
        <w:rPr>
          <w:spacing w:val="-7"/>
          <w:w w:val="105"/>
          <w:sz w:val="24"/>
        </w:rPr>
        <w:t xml:space="preserve"> </w:t>
      </w:r>
      <w:r>
        <w:rPr>
          <w:rFonts w:ascii="Calibri"/>
          <w:i/>
          <w:w w:val="105"/>
          <w:sz w:val="24"/>
        </w:rPr>
        <w:t>Smarter Faster Better: The Secrets of Being Productive in Life and Business</w:t>
      </w:r>
      <w:r>
        <w:rPr>
          <w:w w:val="105"/>
          <w:sz w:val="24"/>
        </w:rPr>
        <w:t>. Random House, New York, 2017.</w:t>
      </w:r>
    </w:p>
    <w:p w14:paraId="47106753" w14:textId="77777777" w:rsidR="00576540" w:rsidRDefault="00D9304B">
      <w:pPr>
        <w:spacing w:before="253" w:line="386" w:lineRule="auto"/>
        <w:ind w:left="370" w:hanging="270"/>
        <w:rPr>
          <w:sz w:val="24"/>
        </w:rPr>
      </w:pPr>
      <w:r>
        <w:rPr>
          <w:w w:val="105"/>
          <w:sz w:val="24"/>
        </w:rPr>
        <w:t xml:space="preserve">Edmondson, Amy. </w:t>
      </w:r>
      <w:r>
        <w:rPr>
          <w:rFonts w:ascii="Calibri"/>
          <w:i/>
          <w:w w:val="105"/>
          <w:sz w:val="24"/>
        </w:rPr>
        <w:t>The Fearless Organization: Creating psychological safety in the workplace for learning, innovation, and growth</w:t>
      </w:r>
      <w:r>
        <w:rPr>
          <w:w w:val="105"/>
          <w:sz w:val="24"/>
        </w:rPr>
        <w:t>.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Wiley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&amp;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Sons,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Inc.,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Hoboken,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2019.</w:t>
      </w:r>
    </w:p>
    <w:p w14:paraId="47106754" w14:textId="77777777" w:rsidR="00576540" w:rsidRDefault="00D9304B">
      <w:pPr>
        <w:spacing w:before="254" w:line="386" w:lineRule="auto"/>
        <w:ind w:left="325" w:hanging="225"/>
        <w:rPr>
          <w:sz w:val="24"/>
        </w:rPr>
      </w:pPr>
      <w:r>
        <w:rPr>
          <w:sz w:val="24"/>
        </w:rPr>
        <w:t>Frontiera,</w:t>
      </w:r>
      <w:r>
        <w:rPr>
          <w:spacing w:val="38"/>
          <w:sz w:val="24"/>
        </w:rPr>
        <w:t xml:space="preserve"> </w:t>
      </w:r>
      <w:r>
        <w:rPr>
          <w:sz w:val="24"/>
        </w:rPr>
        <w:t>Joe,</w:t>
      </w:r>
      <w:r>
        <w:rPr>
          <w:spacing w:val="38"/>
          <w:sz w:val="24"/>
        </w:rPr>
        <w:t xml:space="preserve"> </w:t>
      </w:r>
      <w:r>
        <w:rPr>
          <w:sz w:val="24"/>
        </w:rPr>
        <w:t>and</w:t>
      </w:r>
      <w:r>
        <w:rPr>
          <w:spacing w:val="38"/>
          <w:sz w:val="24"/>
        </w:rPr>
        <w:t xml:space="preserve"> </w:t>
      </w:r>
      <w:r>
        <w:rPr>
          <w:sz w:val="24"/>
        </w:rPr>
        <w:t>Daniel</w:t>
      </w:r>
      <w:r>
        <w:rPr>
          <w:spacing w:val="38"/>
          <w:sz w:val="24"/>
        </w:rPr>
        <w:t xml:space="preserve"> </w:t>
      </w:r>
      <w:r>
        <w:rPr>
          <w:sz w:val="24"/>
        </w:rPr>
        <w:t>Leidl.</w:t>
      </w:r>
      <w:r>
        <w:rPr>
          <w:spacing w:val="38"/>
          <w:sz w:val="24"/>
        </w:rPr>
        <w:t xml:space="preserve"> </w:t>
      </w:r>
      <w:r>
        <w:rPr>
          <w:rFonts w:ascii="Calibri"/>
          <w:i/>
          <w:sz w:val="24"/>
        </w:rPr>
        <w:t>Team</w:t>
      </w:r>
      <w:r>
        <w:rPr>
          <w:rFonts w:ascii="Calibri"/>
          <w:i/>
          <w:spacing w:val="40"/>
          <w:sz w:val="24"/>
        </w:rPr>
        <w:t xml:space="preserve"> </w:t>
      </w:r>
      <w:r>
        <w:rPr>
          <w:rFonts w:ascii="Calibri"/>
          <w:i/>
          <w:sz w:val="24"/>
        </w:rPr>
        <w:t>Turnarounds:</w:t>
      </w:r>
      <w:r>
        <w:rPr>
          <w:rFonts w:ascii="Calibri"/>
          <w:i/>
          <w:spacing w:val="40"/>
          <w:sz w:val="24"/>
        </w:rPr>
        <w:t xml:space="preserve"> </w:t>
      </w:r>
      <w:r>
        <w:rPr>
          <w:rFonts w:ascii="Calibri"/>
          <w:i/>
          <w:sz w:val="24"/>
        </w:rPr>
        <w:t>A</w:t>
      </w:r>
      <w:r>
        <w:rPr>
          <w:rFonts w:ascii="Calibri"/>
          <w:i/>
          <w:spacing w:val="40"/>
          <w:sz w:val="24"/>
        </w:rPr>
        <w:t xml:space="preserve"> </w:t>
      </w:r>
      <w:r>
        <w:rPr>
          <w:rFonts w:ascii="Calibri"/>
          <w:i/>
          <w:sz w:val="24"/>
        </w:rPr>
        <w:t>Playbook</w:t>
      </w:r>
      <w:r>
        <w:rPr>
          <w:rFonts w:ascii="Calibri"/>
          <w:i/>
          <w:spacing w:val="40"/>
          <w:sz w:val="24"/>
        </w:rPr>
        <w:t xml:space="preserve"> </w:t>
      </w:r>
      <w:r>
        <w:rPr>
          <w:rFonts w:ascii="Calibri"/>
          <w:i/>
          <w:sz w:val="24"/>
        </w:rPr>
        <w:t>for</w:t>
      </w:r>
      <w:r>
        <w:rPr>
          <w:rFonts w:ascii="Calibri"/>
          <w:i/>
          <w:spacing w:val="40"/>
          <w:sz w:val="24"/>
        </w:rPr>
        <w:t xml:space="preserve"> </w:t>
      </w:r>
      <w:r>
        <w:rPr>
          <w:rFonts w:ascii="Calibri"/>
          <w:i/>
          <w:sz w:val="24"/>
        </w:rPr>
        <w:t>Transforming Underperforming</w:t>
      </w:r>
      <w:r>
        <w:rPr>
          <w:rFonts w:ascii="Calibri"/>
          <w:i/>
          <w:spacing w:val="40"/>
          <w:sz w:val="24"/>
        </w:rPr>
        <w:t xml:space="preserve"> </w:t>
      </w:r>
      <w:r>
        <w:rPr>
          <w:rFonts w:ascii="Calibri"/>
          <w:i/>
          <w:sz w:val="24"/>
        </w:rPr>
        <w:t>Teams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First</w:t>
      </w:r>
      <w:r>
        <w:rPr>
          <w:spacing w:val="40"/>
          <w:sz w:val="24"/>
        </w:rPr>
        <w:t xml:space="preserve"> </w:t>
      </w:r>
      <w:r>
        <w:rPr>
          <w:sz w:val="24"/>
        </w:rPr>
        <w:t>edition,</w:t>
      </w:r>
      <w:r>
        <w:rPr>
          <w:spacing w:val="40"/>
          <w:sz w:val="24"/>
        </w:rPr>
        <w:t xml:space="preserve"> </w:t>
      </w:r>
      <w:r>
        <w:rPr>
          <w:sz w:val="24"/>
        </w:rPr>
        <w:t>Jossey-Bass,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Wiley</w:t>
      </w:r>
      <w:r>
        <w:rPr>
          <w:spacing w:val="40"/>
          <w:sz w:val="24"/>
        </w:rPr>
        <w:t xml:space="preserve"> </w:t>
      </w:r>
      <w:r>
        <w:rPr>
          <w:sz w:val="24"/>
        </w:rPr>
        <w:t>imprint,</w:t>
      </w:r>
      <w:r>
        <w:rPr>
          <w:spacing w:val="40"/>
          <w:sz w:val="24"/>
        </w:rPr>
        <w:t xml:space="preserve"> </w:t>
      </w:r>
      <w:r>
        <w:rPr>
          <w:sz w:val="24"/>
        </w:rPr>
        <w:t>2012.</w:t>
      </w:r>
    </w:p>
    <w:p w14:paraId="47106755" w14:textId="77777777" w:rsidR="00576540" w:rsidRDefault="00D9304B">
      <w:pPr>
        <w:spacing w:before="254" w:line="386" w:lineRule="auto"/>
        <w:ind w:left="325" w:right="302" w:hanging="225"/>
        <w:rPr>
          <w:sz w:val="24"/>
        </w:rPr>
      </w:pPr>
      <w:r>
        <w:rPr>
          <w:w w:val="105"/>
          <w:sz w:val="24"/>
        </w:rPr>
        <w:t>Gallo,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Amy.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“Why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We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Should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Be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Disagreeing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More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at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Work.”</w:t>
      </w:r>
      <w:r>
        <w:rPr>
          <w:spacing w:val="-9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Harvard</w:t>
      </w:r>
      <w:r>
        <w:rPr>
          <w:rFonts w:ascii="Calibri" w:hAnsi="Calibri"/>
          <w:i/>
          <w:spacing w:val="13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Business Review</w:t>
      </w:r>
      <w:r>
        <w:rPr>
          <w:w w:val="105"/>
          <w:sz w:val="24"/>
        </w:rPr>
        <w:t>, Jan. 2018,</w:t>
      </w:r>
    </w:p>
    <w:p w14:paraId="47106756" w14:textId="77777777" w:rsidR="00576540" w:rsidRDefault="00D9304B">
      <w:pPr>
        <w:pStyle w:val="BodyText"/>
        <w:spacing w:before="14"/>
      </w:pPr>
      <w:hyperlink r:id="rId6">
        <w:r>
          <w:rPr>
            <w:color w:val="1154CC"/>
            <w:u w:val="thick" w:color="1154CC"/>
          </w:rPr>
          <w:t>https://hbr.org/2018/01/why-we-should-be-disagreeing-more-at-</w:t>
        </w:r>
        <w:r>
          <w:rPr>
            <w:color w:val="1154CC"/>
            <w:spacing w:val="-2"/>
            <w:u w:val="thick" w:color="1154CC"/>
          </w:rPr>
          <w:t>work</w:t>
        </w:r>
      </w:hyperlink>
      <w:r>
        <w:rPr>
          <w:spacing w:val="-2"/>
        </w:rPr>
        <w:t>.</w:t>
      </w:r>
    </w:p>
    <w:p w14:paraId="47106757" w14:textId="77777777" w:rsidR="00576540" w:rsidRDefault="00576540">
      <w:pPr>
        <w:pStyle w:val="BodyText"/>
        <w:ind w:left="0"/>
      </w:pPr>
    </w:p>
    <w:p w14:paraId="47106758" w14:textId="77777777" w:rsidR="00576540" w:rsidRDefault="00D9304B">
      <w:pPr>
        <w:spacing w:line="386" w:lineRule="auto"/>
        <w:ind w:left="325" w:right="156" w:hanging="225"/>
        <w:rPr>
          <w:sz w:val="24"/>
        </w:rPr>
      </w:pPr>
      <w:r>
        <w:rPr>
          <w:w w:val="105"/>
          <w:sz w:val="24"/>
        </w:rPr>
        <w:t xml:space="preserve">Goleman, Daniel. </w:t>
      </w:r>
      <w:r>
        <w:rPr>
          <w:rFonts w:ascii="Calibri"/>
          <w:i/>
          <w:w w:val="105"/>
          <w:sz w:val="24"/>
        </w:rPr>
        <w:t>Social Intelligence: The New Science of Human Relationships; [beyond IQ, beyond Emotional Intelligence]</w:t>
      </w:r>
      <w:r>
        <w:rPr>
          <w:w w:val="105"/>
          <w:sz w:val="24"/>
        </w:rPr>
        <w:t>. 1st. paperback ed, Bantam Books, 2007.</w:t>
      </w:r>
    </w:p>
    <w:p w14:paraId="47106759" w14:textId="77777777" w:rsidR="00576540" w:rsidRDefault="00D9304B">
      <w:pPr>
        <w:pStyle w:val="BodyText"/>
        <w:spacing w:before="254" w:line="386" w:lineRule="auto"/>
        <w:ind w:hanging="225"/>
      </w:pPr>
      <w:r>
        <w:rPr>
          <w:w w:val="105"/>
        </w:rPr>
        <w:t xml:space="preserve">Google. “Guide: Understanding Team Eﬀectiveness.” </w:t>
      </w:r>
      <w:proofErr w:type="spellStart"/>
      <w:r>
        <w:rPr>
          <w:rFonts w:ascii="Calibri" w:hAnsi="Calibri"/>
          <w:i/>
          <w:w w:val="105"/>
        </w:rPr>
        <w:t>ReWork</w:t>
      </w:r>
      <w:proofErr w:type="spellEnd"/>
      <w:r>
        <w:rPr>
          <w:w w:val="105"/>
        </w:rPr>
        <w:t xml:space="preserve">, </w:t>
      </w:r>
      <w:hyperlink r:id="rId7">
        <w:r>
          <w:rPr>
            <w:color w:val="1154CC"/>
            <w:spacing w:val="-2"/>
            <w:u w:val="thick" w:color="1154CC"/>
          </w:rPr>
          <w:t>https://rework.withgoogle.com/print/guides/5721312655835136/</w:t>
        </w:r>
      </w:hyperlink>
      <w:r>
        <w:rPr>
          <w:spacing w:val="-2"/>
        </w:rPr>
        <w:t>.</w:t>
      </w:r>
    </w:p>
    <w:p w14:paraId="4710675A" w14:textId="77777777" w:rsidR="00576540" w:rsidRDefault="00D9304B">
      <w:pPr>
        <w:pStyle w:val="BodyText"/>
        <w:spacing w:before="271"/>
        <w:ind w:left="100"/>
      </w:pPr>
      <w:proofErr w:type="gramStart"/>
      <w:r>
        <w:rPr>
          <w:w w:val="105"/>
        </w:rPr>
        <w:t>Indeed</w:t>
      </w:r>
      <w:proofErr w:type="gramEnd"/>
      <w:r>
        <w:rPr>
          <w:spacing w:val="-14"/>
          <w:w w:val="105"/>
        </w:rPr>
        <w:t xml:space="preserve"> </w:t>
      </w:r>
      <w:r>
        <w:rPr>
          <w:w w:val="105"/>
        </w:rPr>
        <w:t>Editorial</w:t>
      </w:r>
      <w:r>
        <w:rPr>
          <w:spacing w:val="-14"/>
          <w:w w:val="105"/>
        </w:rPr>
        <w:t xml:space="preserve"> </w:t>
      </w:r>
      <w:r>
        <w:rPr>
          <w:w w:val="105"/>
        </w:rPr>
        <w:t>Team.</w:t>
      </w:r>
      <w:r>
        <w:rPr>
          <w:spacing w:val="-13"/>
          <w:w w:val="105"/>
        </w:rPr>
        <w:t xml:space="preserve"> </w:t>
      </w:r>
      <w:r>
        <w:rPr>
          <w:w w:val="105"/>
        </w:rPr>
        <w:t>“How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Choose</w:t>
      </w:r>
      <w:r>
        <w:rPr>
          <w:spacing w:val="-14"/>
          <w:w w:val="105"/>
        </w:rPr>
        <w:t xml:space="preserve"> </w:t>
      </w:r>
      <w:r>
        <w:rPr>
          <w:w w:val="105"/>
        </w:rPr>
        <w:t>Team</w:t>
      </w:r>
      <w:r>
        <w:rPr>
          <w:spacing w:val="-14"/>
          <w:w w:val="105"/>
        </w:rPr>
        <w:t xml:space="preserve"> </w:t>
      </w:r>
      <w:r>
        <w:rPr>
          <w:w w:val="105"/>
        </w:rPr>
        <w:t>Norms</w:t>
      </w:r>
      <w:r>
        <w:rPr>
          <w:spacing w:val="-13"/>
          <w:w w:val="105"/>
        </w:rPr>
        <w:t xml:space="preserve"> </w:t>
      </w:r>
      <w:r>
        <w:rPr>
          <w:w w:val="105"/>
        </w:rPr>
        <w:t>(With</w:t>
      </w:r>
      <w:r>
        <w:rPr>
          <w:spacing w:val="-14"/>
          <w:w w:val="105"/>
        </w:rPr>
        <w:t xml:space="preserve"> </w:t>
      </w:r>
      <w:r>
        <w:rPr>
          <w:w w:val="105"/>
        </w:rPr>
        <w:t>Examples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Tips).”</w:t>
      </w:r>
    </w:p>
    <w:p w14:paraId="4710675B" w14:textId="77777777" w:rsidR="00576540" w:rsidRDefault="00D9304B">
      <w:pPr>
        <w:spacing w:before="201"/>
        <w:ind w:left="325"/>
        <w:rPr>
          <w:sz w:val="24"/>
        </w:rPr>
      </w:pPr>
      <w:proofErr w:type="gramStart"/>
      <w:r>
        <w:rPr>
          <w:rFonts w:ascii="Calibri"/>
          <w:i/>
          <w:w w:val="110"/>
          <w:sz w:val="24"/>
        </w:rPr>
        <w:t>Indeed</w:t>
      </w:r>
      <w:proofErr w:type="gramEnd"/>
      <w:r>
        <w:rPr>
          <w:rFonts w:ascii="Calibri"/>
          <w:i/>
          <w:spacing w:val="-4"/>
          <w:w w:val="110"/>
          <w:sz w:val="24"/>
        </w:rPr>
        <w:t xml:space="preserve"> </w:t>
      </w:r>
      <w:r>
        <w:rPr>
          <w:rFonts w:ascii="Calibri"/>
          <w:i/>
          <w:w w:val="110"/>
          <w:sz w:val="24"/>
        </w:rPr>
        <w:t>Career</w:t>
      </w:r>
      <w:r>
        <w:rPr>
          <w:rFonts w:ascii="Calibri"/>
          <w:i/>
          <w:spacing w:val="-4"/>
          <w:w w:val="110"/>
          <w:sz w:val="24"/>
        </w:rPr>
        <w:t xml:space="preserve"> </w:t>
      </w:r>
      <w:r>
        <w:rPr>
          <w:rFonts w:ascii="Calibri"/>
          <w:i/>
          <w:spacing w:val="-2"/>
          <w:w w:val="110"/>
          <w:sz w:val="24"/>
        </w:rPr>
        <w:t>Guide</w:t>
      </w:r>
      <w:r>
        <w:rPr>
          <w:spacing w:val="-2"/>
          <w:w w:val="110"/>
          <w:sz w:val="24"/>
        </w:rPr>
        <w:t>,</w:t>
      </w:r>
    </w:p>
    <w:p w14:paraId="4710675C" w14:textId="77777777" w:rsidR="00576540" w:rsidRDefault="00D9304B">
      <w:pPr>
        <w:pStyle w:val="BodyText"/>
        <w:spacing w:before="185" w:line="405" w:lineRule="auto"/>
        <w:ind w:right="302"/>
      </w:pPr>
      <w:hyperlink r:id="rId8">
        <w:r>
          <w:rPr>
            <w:color w:val="1154CC"/>
            <w:spacing w:val="-2"/>
            <w:w w:val="105"/>
            <w:u w:val="thick" w:color="1154CC"/>
          </w:rPr>
          <w:t>https://www.indeed.com/career-advice/career-development/team-norms</w:t>
        </w:r>
      </w:hyperlink>
      <w:r>
        <w:rPr>
          <w:spacing w:val="-2"/>
          <w:w w:val="105"/>
        </w:rPr>
        <w:t xml:space="preserve">. </w:t>
      </w:r>
      <w:r>
        <w:rPr>
          <w:w w:val="105"/>
        </w:rPr>
        <w:t>Accessed 27 Sept. 2021.</w:t>
      </w:r>
    </w:p>
    <w:p w14:paraId="4710675D" w14:textId="77777777" w:rsidR="00576540" w:rsidRDefault="00576540">
      <w:pPr>
        <w:spacing w:line="405" w:lineRule="auto"/>
        <w:sectPr w:rsidR="00576540">
          <w:type w:val="continuous"/>
          <w:pgSz w:w="12240" w:h="15840"/>
          <w:pgMar w:top="1620" w:right="1340" w:bottom="280" w:left="1340" w:header="720" w:footer="720" w:gutter="0"/>
          <w:cols w:space="720"/>
        </w:sectPr>
      </w:pPr>
    </w:p>
    <w:p w14:paraId="4710675E" w14:textId="77777777" w:rsidR="00576540" w:rsidRDefault="00D9304B">
      <w:pPr>
        <w:pStyle w:val="BodyText"/>
        <w:spacing w:before="96"/>
        <w:ind w:left="100"/>
      </w:pPr>
      <w:r>
        <w:rPr>
          <w:w w:val="105"/>
        </w:rPr>
        <w:lastRenderedPageBreak/>
        <w:t>“It’s</w:t>
      </w:r>
      <w:r>
        <w:rPr>
          <w:spacing w:val="-11"/>
          <w:w w:val="105"/>
        </w:rPr>
        <w:t xml:space="preserve"> </w:t>
      </w:r>
      <w:r>
        <w:rPr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w w:val="105"/>
        </w:rPr>
        <w:t>Enough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Hire</w:t>
      </w:r>
      <w:r>
        <w:rPr>
          <w:spacing w:val="-10"/>
          <w:w w:val="105"/>
        </w:rPr>
        <w:t xml:space="preserve"> </w:t>
      </w:r>
      <w:r>
        <w:rPr>
          <w:w w:val="105"/>
        </w:rPr>
        <w:t>Great</w:t>
      </w:r>
      <w:r>
        <w:rPr>
          <w:spacing w:val="-11"/>
          <w:w w:val="105"/>
        </w:rPr>
        <w:t xml:space="preserve"> </w:t>
      </w:r>
      <w:r>
        <w:rPr>
          <w:w w:val="105"/>
        </w:rPr>
        <w:t>People;</w:t>
      </w:r>
      <w:r>
        <w:rPr>
          <w:spacing w:val="-10"/>
          <w:w w:val="105"/>
        </w:rPr>
        <w:t xml:space="preserve"> </w:t>
      </w:r>
      <w:r>
        <w:rPr>
          <w:w w:val="105"/>
        </w:rPr>
        <w:t>You</w:t>
      </w:r>
      <w:r>
        <w:rPr>
          <w:spacing w:val="-10"/>
          <w:w w:val="105"/>
        </w:rPr>
        <w:t xml:space="preserve"> </w:t>
      </w:r>
      <w:r>
        <w:rPr>
          <w:w w:val="105"/>
        </w:rPr>
        <w:t>Need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Graft</w:t>
      </w:r>
      <w:r>
        <w:rPr>
          <w:spacing w:val="-11"/>
          <w:w w:val="105"/>
        </w:rPr>
        <w:t xml:space="preserve"> </w:t>
      </w:r>
      <w:r>
        <w:rPr>
          <w:w w:val="105"/>
        </w:rPr>
        <w:t>Them</w:t>
      </w:r>
      <w:r>
        <w:rPr>
          <w:spacing w:val="-10"/>
          <w:w w:val="105"/>
        </w:rPr>
        <w:t xml:space="preserve"> </w:t>
      </w:r>
      <w:r>
        <w:rPr>
          <w:w w:val="105"/>
        </w:rPr>
        <w:t>onto</w:t>
      </w:r>
      <w:r>
        <w:rPr>
          <w:spacing w:val="-10"/>
          <w:w w:val="105"/>
        </w:rPr>
        <w:t xml:space="preserve"> </w:t>
      </w:r>
      <w:r>
        <w:rPr>
          <w:w w:val="105"/>
        </w:rPr>
        <w:t>Your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Team.”</w:t>
      </w:r>
    </w:p>
    <w:p w14:paraId="4710675F" w14:textId="77777777" w:rsidR="00576540" w:rsidRDefault="00D9304B">
      <w:pPr>
        <w:spacing w:before="201"/>
        <w:ind w:left="325"/>
        <w:rPr>
          <w:sz w:val="24"/>
        </w:rPr>
      </w:pPr>
      <w:proofErr w:type="gramStart"/>
      <w:r>
        <w:rPr>
          <w:rFonts w:ascii="Calibri"/>
          <w:i/>
          <w:w w:val="105"/>
          <w:sz w:val="24"/>
        </w:rPr>
        <w:t>Ideas.Ted.Com</w:t>
      </w:r>
      <w:proofErr w:type="gramEnd"/>
      <w:r>
        <w:rPr>
          <w:w w:val="105"/>
          <w:sz w:val="24"/>
        </w:rPr>
        <w:t>,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23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Apr.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2019,</w:t>
      </w:r>
    </w:p>
    <w:p w14:paraId="47106760" w14:textId="77777777" w:rsidR="00576540" w:rsidRDefault="00D9304B">
      <w:pPr>
        <w:pStyle w:val="BodyText"/>
        <w:spacing w:before="185" w:line="405" w:lineRule="auto"/>
        <w:ind w:right="302"/>
      </w:pPr>
      <w:hyperlink r:id="rId9">
        <w:r>
          <w:rPr>
            <w:color w:val="1154CC"/>
            <w:spacing w:val="-2"/>
            <w:u w:val="thick" w:color="1154CC"/>
          </w:rPr>
          <w:t>https://ideas.ted.com/its-not-enough-to-hire-great-people-you-need-to-graft-the</w:t>
        </w:r>
      </w:hyperlink>
      <w:r>
        <w:rPr>
          <w:color w:val="1154CC"/>
          <w:spacing w:val="80"/>
          <w:w w:val="105"/>
        </w:rPr>
        <w:t xml:space="preserve">   </w:t>
      </w:r>
      <w:hyperlink r:id="rId10">
        <w:r>
          <w:rPr>
            <w:color w:val="1154CC"/>
            <w:w w:val="105"/>
            <w:u w:val="thick" w:color="1154CC"/>
          </w:rPr>
          <w:t>m-onto-your-team/</w:t>
        </w:r>
      </w:hyperlink>
      <w:r>
        <w:rPr>
          <w:w w:val="105"/>
        </w:rPr>
        <w:t>. Accessed 27 Sept. 2021.</w:t>
      </w:r>
    </w:p>
    <w:p w14:paraId="47106761" w14:textId="77777777" w:rsidR="00576540" w:rsidRDefault="00D9304B">
      <w:pPr>
        <w:pStyle w:val="BodyText"/>
        <w:spacing w:before="242" w:line="396" w:lineRule="auto"/>
        <w:ind w:right="156" w:hanging="225"/>
      </w:pPr>
      <w:r>
        <w:rPr>
          <w:w w:val="105"/>
        </w:rPr>
        <w:t>Kwon,</w:t>
      </w:r>
      <w:r>
        <w:rPr>
          <w:spacing w:val="-4"/>
          <w:w w:val="105"/>
        </w:rPr>
        <w:t xml:space="preserve"> </w:t>
      </w:r>
      <w:r>
        <w:rPr>
          <w:w w:val="105"/>
        </w:rPr>
        <w:t>Chang-kyu.</w:t>
      </w:r>
      <w:r>
        <w:rPr>
          <w:spacing w:val="-4"/>
          <w:w w:val="105"/>
        </w:rPr>
        <w:t xml:space="preserve"> </w:t>
      </w:r>
      <w:r>
        <w:rPr>
          <w:w w:val="105"/>
        </w:rPr>
        <w:t>“The</w:t>
      </w:r>
      <w:r>
        <w:rPr>
          <w:spacing w:val="-4"/>
          <w:w w:val="105"/>
        </w:rPr>
        <w:t xml:space="preserve"> </w:t>
      </w:r>
      <w:r>
        <w:rPr>
          <w:w w:val="105"/>
        </w:rPr>
        <w:t>Impact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Psychological</w:t>
      </w:r>
      <w:r>
        <w:rPr>
          <w:spacing w:val="-4"/>
          <w:w w:val="105"/>
        </w:rPr>
        <w:t xml:space="preserve"> </w:t>
      </w:r>
      <w:r>
        <w:rPr>
          <w:w w:val="105"/>
        </w:rPr>
        <w:t>Safety</w:t>
      </w:r>
      <w:r>
        <w:rPr>
          <w:spacing w:val="-4"/>
          <w:w w:val="105"/>
        </w:rPr>
        <w:t xml:space="preserve"> </w:t>
      </w:r>
      <w:r>
        <w:rPr>
          <w:w w:val="105"/>
        </w:rPr>
        <w:t>on</w:t>
      </w:r>
      <w:r>
        <w:rPr>
          <w:spacing w:val="-4"/>
          <w:w w:val="105"/>
        </w:rPr>
        <w:t xml:space="preserve"> </w:t>
      </w:r>
      <w:r>
        <w:rPr>
          <w:w w:val="105"/>
        </w:rPr>
        <w:t>Transformative</w:t>
      </w:r>
      <w:r>
        <w:rPr>
          <w:spacing w:val="-4"/>
          <w:w w:val="105"/>
        </w:rPr>
        <w:t xml:space="preserve"> </w:t>
      </w:r>
      <w:r>
        <w:rPr>
          <w:w w:val="105"/>
        </w:rPr>
        <w:t>Learning in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Workplace: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Quantitative</w:t>
      </w:r>
      <w:r>
        <w:rPr>
          <w:spacing w:val="-15"/>
          <w:w w:val="105"/>
        </w:rPr>
        <w:t xml:space="preserve"> </w:t>
      </w:r>
      <w:r>
        <w:rPr>
          <w:w w:val="105"/>
        </w:rPr>
        <w:t>Study.”</w:t>
      </w:r>
      <w:r>
        <w:rPr>
          <w:spacing w:val="-15"/>
          <w:w w:val="105"/>
        </w:rPr>
        <w:t xml:space="preserve"> </w:t>
      </w:r>
      <w:r>
        <w:rPr>
          <w:rFonts w:ascii="Calibri" w:hAnsi="Calibri"/>
          <w:i/>
          <w:w w:val="105"/>
        </w:rPr>
        <w:t>Journal of Workplace Learning</w:t>
      </w:r>
      <w:r>
        <w:rPr>
          <w:w w:val="105"/>
        </w:rPr>
        <w:t>,</w:t>
      </w:r>
      <w:r>
        <w:rPr>
          <w:spacing w:val="-15"/>
          <w:w w:val="105"/>
        </w:rPr>
        <w:t xml:space="preserve"> </w:t>
      </w:r>
      <w:r>
        <w:rPr>
          <w:w w:val="105"/>
        </w:rPr>
        <w:t>vol.</w:t>
      </w:r>
      <w:r>
        <w:rPr>
          <w:spacing w:val="-15"/>
          <w:w w:val="105"/>
        </w:rPr>
        <w:t xml:space="preserve"> </w:t>
      </w:r>
      <w:r>
        <w:rPr>
          <w:w w:val="105"/>
        </w:rPr>
        <w:t>32,</w:t>
      </w:r>
      <w:r>
        <w:rPr>
          <w:spacing w:val="-15"/>
          <w:w w:val="105"/>
        </w:rPr>
        <w:t xml:space="preserve"> </w:t>
      </w:r>
      <w:r>
        <w:rPr>
          <w:w w:val="105"/>
        </w:rPr>
        <w:t>no. 7,</w:t>
      </w:r>
      <w:r>
        <w:rPr>
          <w:spacing w:val="-4"/>
          <w:w w:val="105"/>
        </w:rPr>
        <w:t xml:space="preserve"> </w:t>
      </w:r>
      <w:r>
        <w:rPr>
          <w:w w:val="105"/>
        </w:rPr>
        <w:t>Jan.</w:t>
      </w:r>
      <w:r>
        <w:rPr>
          <w:spacing w:val="-4"/>
          <w:w w:val="105"/>
        </w:rPr>
        <w:t xml:space="preserve"> </w:t>
      </w:r>
      <w:r>
        <w:rPr>
          <w:w w:val="105"/>
        </w:rPr>
        <w:t>2020,</w:t>
      </w:r>
      <w:r>
        <w:rPr>
          <w:spacing w:val="-4"/>
          <w:w w:val="105"/>
        </w:rPr>
        <w:t xml:space="preserve"> </w:t>
      </w:r>
      <w:r>
        <w:rPr>
          <w:w w:val="105"/>
        </w:rPr>
        <w:t>pp.</w:t>
      </w:r>
      <w:r>
        <w:rPr>
          <w:spacing w:val="-4"/>
          <w:w w:val="105"/>
        </w:rPr>
        <w:t xml:space="preserve"> </w:t>
      </w:r>
      <w:r>
        <w:rPr>
          <w:w w:val="105"/>
        </w:rPr>
        <w:t>533–47.</w:t>
      </w:r>
    </w:p>
    <w:p w14:paraId="47106762" w14:textId="77777777" w:rsidR="00576540" w:rsidRDefault="00D9304B">
      <w:pPr>
        <w:spacing w:before="260"/>
        <w:ind w:left="100"/>
        <w:rPr>
          <w:sz w:val="24"/>
        </w:rPr>
      </w:pPr>
      <w:r>
        <w:rPr>
          <w:w w:val="105"/>
          <w:sz w:val="24"/>
        </w:rPr>
        <w:t>Lencioni,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Patrick.</w:t>
      </w:r>
      <w:r>
        <w:rPr>
          <w:spacing w:val="-18"/>
          <w:w w:val="105"/>
          <w:sz w:val="24"/>
        </w:rPr>
        <w:t xml:space="preserve"> </w:t>
      </w:r>
      <w:r>
        <w:rPr>
          <w:rFonts w:ascii="Calibri"/>
          <w:i/>
          <w:w w:val="105"/>
          <w:sz w:val="24"/>
        </w:rPr>
        <w:t>The</w:t>
      </w:r>
      <w:r>
        <w:rPr>
          <w:rFonts w:ascii="Calibri"/>
          <w:i/>
          <w:spacing w:val="4"/>
          <w:w w:val="105"/>
          <w:sz w:val="24"/>
        </w:rPr>
        <w:t xml:space="preserve"> </w:t>
      </w:r>
      <w:r>
        <w:rPr>
          <w:rFonts w:ascii="Calibri"/>
          <w:i/>
          <w:w w:val="105"/>
          <w:sz w:val="24"/>
        </w:rPr>
        <w:t>Five</w:t>
      </w:r>
      <w:r>
        <w:rPr>
          <w:rFonts w:ascii="Calibri"/>
          <w:i/>
          <w:spacing w:val="5"/>
          <w:w w:val="105"/>
          <w:sz w:val="24"/>
        </w:rPr>
        <w:t xml:space="preserve"> </w:t>
      </w:r>
      <w:r>
        <w:rPr>
          <w:rFonts w:ascii="Calibri"/>
          <w:i/>
          <w:w w:val="105"/>
          <w:sz w:val="24"/>
        </w:rPr>
        <w:t>Dysfunctions</w:t>
      </w:r>
      <w:r>
        <w:rPr>
          <w:rFonts w:ascii="Calibri"/>
          <w:i/>
          <w:spacing w:val="4"/>
          <w:w w:val="105"/>
          <w:sz w:val="24"/>
        </w:rPr>
        <w:t xml:space="preserve"> </w:t>
      </w:r>
      <w:r>
        <w:rPr>
          <w:rFonts w:ascii="Calibri"/>
          <w:i/>
          <w:w w:val="105"/>
          <w:sz w:val="24"/>
        </w:rPr>
        <w:t>of</w:t>
      </w:r>
      <w:r>
        <w:rPr>
          <w:rFonts w:ascii="Calibri"/>
          <w:i/>
          <w:spacing w:val="4"/>
          <w:w w:val="105"/>
          <w:sz w:val="24"/>
        </w:rPr>
        <w:t xml:space="preserve"> </w:t>
      </w:r>
      <w:r>
        <w:rPr>
          <w:rFonts w:ascii="Calibri"/>
          <w:i/>
          <w:w w:val="105"/>
          <w:sz w:val="24"/>
        </w:rPr>
        <w:t>Teams</w:t>
      </w:r>
      <w:r>
        <w:rPr>
          <w:w w:val="105"/>
          <w:sz w:val="24"/>
        </w:rPr>
        <w:t>.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Jossey-Bass,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San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Francisco,</w:t>
      </w:r>
      <w:r>
        <w:rPr>
          <w:spacing w:val="-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2002.</w:t>
      </w:r>
    </w:p>
    <w:p w14:paraId="47106763" w14:textId="77777777" w:rsidR="00576540" w:rsidRDefault="00576540">
      <w:pPr>
        <w:pStyle w:val="BodyText"/>
        <w:spacing w:before="135"/>
        <w:ind w:left="0"/>
      </w:pPr>
    </w:p>
    <w:p w14:paraId="47106764" w14:textId="77777777" w:rsidR="00576540" w:rsidRDefault="00D9304B">
      <w:pPr>
        <w:spacing w:before="1"/>
        <w:ind w:left="100"/>
        <w:rPr>
          <w:sz w:val="24"/>
        </w:rPr>
      </w:pPr>
      <w:r>
        <w:rPr>
          <w:w w:val="105"/>
          <w:sz w:val="24"/>
        </w:rPr>
        <w:t>Maxwell,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John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C.</w:t>
      </w:r>
      <w:r>
        <w:rPr>
          <w:spacing w:val="-9"/>
          <w:w w:val="105"/>
          <w:sz w:val="24"/>
        </w:rPr>
        <w:t xml:space="preserve"> </w:t>
      </w:r>
      <w:r>
        <w:rPr>
          <w:rFonts w:ascii="Calibri"/>
          <w:i/>
          <w:w w:val="105"/>
          <w:sz w:val="24"/>
        </w:rPr>
        <w:t>Failing</w:t>
      </w:r>
      <w:r>
        <w:rPr>
          <w:rFonts w:ascii="Calibri"/>
          <w:i/>
          <w:spacing w:val="13"/>
          <w:w w:val="105"/>
          <w:sz w:val="24"/>
        </w:rPr>
        <w:t xml:space="preserve"> </w:t>
      </w:r>
      <w:r>
        <w:rPr>
          <w:rFonts w:ascii="Calibri"/>
          <w:i/>
          <w:w w:val="105"/>
          <w:sz w:val="24"/>
        </w:rPr>
        <w:t>Forward:</w:t>
      </w:r>
      <w:r>
        <w:rPr>
          <w:rFonts w:ascii="Calibri"/>
          <w:i/>
          <w:spacing w:val="13"/>
          <w:w w:val="105"/>
          <w:sz w:val="24"/>
        </w:rPr>
        <w:t xml:space="preserve"> </w:t>
      </w:r>
      <w:r>
        <w:rPr>
          <w:rFonts w:ascii="Calibri"/>
          <w:i/>
          <w:w w:val="105"/>
          <w:sz w:val="24"/>
        </w:rPr>
        <w:t>Turning</w:t>
      </w:r>
      <w:r>
        <w:rPr>
          <w:rFonts w:ascii="Calibri"/>
          <w:i/>
          <w:spacing w:val="13"/>
          <w:w w:val="105"/>
          <w:sz w:val="24"/>
        </w:rPr>
        <w:t xml:space="preserve"> </w:t>
      </w:r>
      <w:r>
        <w:rPr>
          <w:rFonts w:ascii="Calibri"/>
          <w:i/>
          <w:w w:val="105"/>
          <w:sz w:val="24"/>
        </w:rPr>
        <w:t>Mistakes</w:t>
      </w:r>
      <w:r>
        <w:rPr>
          <w:rFonts w:ascii="Calibri"/>
          <w:i/>
          <w:spacing w:val="13"/>
          <w:w w:val="105"/>
          <w:sz w:val="24"/>
        </w:rPr>
        <w:t xml:space="preserve"> </w:t>
      </w:r>
      <w:r>
        <w:rPr>
          <w:rFonts w:ascii="Calibri"/>
          <w:i/>
          <w:w w:val="105"/>
          <w:sz w:val="24"/>
        </w:rPr>
        <w:t>into</w:t>
      </w:r>
      <w:r>
        <w:rPr>
          <w:rFonts w:ascii="Calibri"/>
          <w:i/>
          <w:spacing w:val="13"/>
          <w:w w:val="105"/>
          <w:sz w:val="24"/>
        </w:rPr>
        <w:t xml:space="preserve"> </w:t>
      </w:r>
      <w:proofErr w:type="gramStart"/>
      <w:r>
        <w:rPr>
          <w:rFonts w:ascii="Calibri"/>
          <w:i/>
          <w:w w:val="105"/>
          <w:sz w:val="24"/>
        </w:rPr>
        <w:t>Stepping</w:t>
      </w:r>
      <w:r>
        <w:rPr>
          <w:rFonts w:ascii="Calibri"/>
          <w:i/>
          <w:spacing w:val="13"/>
          <w:w w:val="105"/>
          <w:sz w:val="24"/>
        </w:rPr>
        <w:t xml:space="preserve"> </w:t>
      </w:r>
      <w:r>
        <w:rPr>
          <w:rFonts w:ascii="Calibri"/>
          <w:i/>
          <w:w w:val="105"/>
          <w:sz w:val="24"/>
        </w:rPr>
        <w:t>Stones</w:t>
      </w:r>
      <w:proofErr w:type="gramEnd"/>
      <w:r>
        <w:rPr>
          <w:rFonts w:ascii="Calibri"/>
          <w:i/>
          <w:spacing w:val="13"/>
          <w:w w:val="105"/>
          <w:sz w:val="24"/>
        </w:rPr>
        <w:t xml:space="preserve"> </w:t>
      </w:r>
      <w:r>
        <w:rPr>
          <w:rFonts w:ascii="Calibri"/>
          <w:i/>
          <w:w w:val="105"/>
          <w:sz w:val="24"/>
        </w:rPr>
        <w:t>for</w:t>
      </w:r>
      <w:r>
        <w:rPr>
          <w:rFonts w:ascii="Calibri"/>
          <w:i/>
          <w:spacing w:val="14"/>
          <w:w w:val="105"/>
          <w:sz w:val="24"/>
        </w:rPr>
        <w:t xml:space="preserve"> </w:t>
      </w:r>
      <w:r>
        <w:rPr>
          <w:rFonts w:ascii="Calibri"/>
          <w:i/>
          <w:spacing w:val="-2"/>
          <w:w w:val="105"/>
          <w:sz w:val="24"/>
        </w:rPr>
        <w:t>Success</w:t>
      </w:r>
      <w:r>
        <w:rPr>
          <w:spacing w:val="-2"/>
          <w:w w:val="105"/>
          <w:sz w:val="24"/>
        </w:rPr>
        <w:t>.</w:t>
      </w:r>
    </w:p>
    <w:p w14:paraId="47106765" w14:textId="77777777" w:rsidR="00576540" w:rsidRDefault="00D9304B">
      <w:pPr>
        <w:pStyle w:val="BodyText"/>
        <w:spacing w:before="185"/>
      </w:pPr>
      <w:r>
        <w:rPr>
          <w:w w:val="105"/>
        </w:rPr>
        <w:t>Harper</w:t>
      </w:r>
      <w:r>
        <w:rPr>
          <w:spacing w:val="1"/>
          <w:w w:val="105"/>
        </w:rPr>
        <w:t xml:space="preserve"> </w:t>
      </w:r>
      <w:r>
        <w:rPr>
          <w:w w:val="105"/>
        </w:rPr>
        <w:t>Collins,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2007.</w:t>
      </w:r>
    </w:p>
    <w:p w14:paraId="47106766" w14:textId="77777777" w:rsidR="00576540" w:rsidRDefault="00576540">
      <w:pPr>
        <w:pStyle w:val="BodyText"/>
        <w:ind w:left="0"/>
      </w:pPr>
    </w:p>
    <w:p w14:paraId="47106767" w14:textId="77777777" w:rsidR="00576540" w:rsidRDefault="00D9304B">
      <w:pPr>
        <w:spacing w:line="396" w:lineRule="auto"/>
        <w:ind w:left="325" w:right="108" w:hanging="225"/>
        <w:rPr>
          <w:sz w:val="24"/>
        </w:rPr>
      </w:pPr>
      <w:r>
        <w:rPr>
          <w:w w:val="105"/>
          <w:sz w:val="24"/>
        </w:rPr>
        <w:t xml:space="preserve">Omar </w:t>
      </w:r>
      <w:proofErr w:type="spellStart"/>
      <w:r>
        <w:rPr>
          <w:w w:val="105"/>
          <w:sz w:val="24"/>
        </w:rPr>
        <w:t>Pidani</w:t>
      </w:r>
      <w:proofErr w:type="spellEnd"/>
      <w:r>
        <w:rPr>
          <w:w w:val="105"/>
          <w:sz w:val="24"/>
        </w:rPr>
        <w:t xml:space="preserve">. </w:t>
      </w:r>
      <w:r>
        <w:rPr>
          <w:rFonts w:ascii="Calibri" w:hAnsi="Calibri"/>
          <w:i/>
          <w:w w:val="105"/>
          <w:sz w:val="24"/>
        </w:rPr>
        <w:t>Conﬂict Resolution: Practical Tools and Techniques</w:t>
      </w:r>
      <w:r>
        <w:rPr>
          <w:w w:val="105"/>
          <w:sz w:val="24"/>
        </w:rPr>
        <w:t xml:space="preserve">. </w:t>
      </w:r>
      <w:hyperlink r:id="rId11">
        <w:r>
          <w:rPr>
            <w:color w:val="1154CC"/>
            <w:spacing w:val="-2"/>
            <w:w w:val="105"/>
            <w:sz w:val="24"/>
            <w:u w:val="thick" w:color="1154CC"/>
          </w:rPr>
          <w:t>https://www.slideshare.net/opidani/conﬂict-resolution-practical-tools-and-techniq</w:t>
        </w:r>
      </w:hyperlink>
      <w:r>
        <w:rPr>
          <w:color w:val="1154CC"/>
          <w:spacing w:val="40"/>
          <w:w w:val="105"/>
          <w:sz w:val="24"/>
        </w:rPr>
        <w:t xml:space="preserve"> </w:t>
      </w:r>
      <w:hyperlink r:id="rId12">
        <w:proofErr w:type="spellStart"/>
        <w:r>
          <w:rPr>
            <w:color w:val="1154CC"/>
            <w:w w:val="105"/>
            <w:sz w:val="24"/>
            <w:u w:val="thick" w:color="1154CC"/>
          </w:rPr>
          <w:t>ues</w:t>
        </w:r>
        <w:proofErr w:type="spellEnd"/>
      </w:hyperlink>
      <w:r>
        <w:rPr>
          <w:w w:val="105"/>
          <w:sz w:val="24"/>
        </w:rPr>
        <w:t>. Accessed 22 Sept. 2021.</w:t>
      </w:r>
    </w:p>
    <w:p w14:paraId="47106768" w14:textId="77777777" w:rsidR="00576540" w:rsidRDefault="00D9304B">
      <w:pPr>
        <w:spacing w:before="260" w:line="386" w:lineRule="auto"/>
        <w:ind w:left="325" w:right="302" w:hanging="225"/>
        <w:rPr>
          <w:sz w:val="24"/>
        </w:rPr>
      </w:pPr>
      <w:r>
        <w:rPr>
          <w:w w:val="105"/>
          <w:sz w:val="24"/>
        </w:rPr>
        <w:t>Pentland,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Alex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“Sandy.”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“The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New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Science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Building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Great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Teams.”</w:t>
      </w:r>
      <w:r>
        <w:rPr>
          <w:spacing w:val="-17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Harvard Business Review</w:t>
      </w:r>
      <w:r>
        <w:rPr>
          <w:w w:val="105"/>
          <w:sz w:val="24"/>
        </w:rPr>
        <w:t>, Apr. 2012,</w:t>
      </w:r>
    </w:p>
    <w:p w14:paraId="47106769" w14:textId="77777777" w:rsidR="00576540" w:rsidRDefault="00D9304B">
      <w:pPr>
        <w:pStyle w:val="BodyText"/>
        <w:spacing w:before="14"/>
      </w:pPr>
      <w:hyperlink r:id="rId13">
        <w:r>
          <w:rPr>
            <w:color w:val="1154CC"/>
            <w:spacing w:val="4"/>
            <w:u w:val="thick" w:color="1154CC"/>
          </w:rPr>
          <w:t>https://hbr.org/2012/04/the-new-science-of-building-great-teams</w:t>
        </w:r>
      </w:hyperlink>
      <w:r>
        <w:rPr>
          <w:spacing w:val="4"/>
        </w:rPr>
        <w:t>.</w:t>
      </w:r>
      <w:r>
        <w:rPr>
          <w:spacing w:val="5"/>
        </w:rPr>
        <w:t xml:space="preserve"> </w:t>
      </w:r>
      <w:r>
        <w:rPr>
          <w:spacing w:val="4"/>
        </w:rPr>
        <w:t>Accessed</w:t>
      </w:r>
      <w:r>
        <w:rPr>
          <w:spacing w:val="6"/>
        </w:rPr>
        <w:t xml:space="preserve"> </w:t>
      </w:r>
      <w:r>
        <w:rPr>
          <w:spacing w:val="-5"/>
        </w:rPr>
        <w:t>26</w:t>
      </w:r>
    </w:p>
    <w:p w14:paraId="4710676A" w14:textId="77777777" w:rsidR="00576540" w:rsidRDefault="00D9304B">
      <w:pPr>
        <w:pStyle w:val="BodyText"/>
        <w:spacing w:before="200"/>
      </w:pPr>
      <w:r>
        <w:t>Aug.</w:t>
      </w:r>
      <w:r>
        <w:rPr>
          <w:spacing w:val="-9"/>
        </w:rPr>
        <w:t xml:space="preserve"> </w:t>
      </w:r>
      <w:r>
        <w:rPr>
          <w:spacing w:val="-2"/>
        </w:rPr>
        <w:t>2021.</w:t>
      </w:r>
    </w:p>
    <w:p w14:paraId="4710676B" w14:textId="77777777" w:rsidR="00576540" w:rsidRDefault="00576540">
      <w:pPr>
        <w:pStyle w:val="BodyText"/>
        <w:ind w:left="0"/>
      </w:pPr>
    </w:p>
    <w:p w14:paraId="4710676C" w14:textId="77777777" w:rsidR="00576540" w:rsidRDefault="00D9304B">
      <w:pPr>
        <w:pStyle w:val="BodyText"/>
        <w:spacing w:before="0" w:line="396" w:lineRule="auto"/>
        <w:ind w:right="1128" w:hanging="225"/>
      </w:pPr>
      <w:r>
        <w:rPr>
          <w:w w:val="105"/>
        </w:rPr>
        <w:t>Price,</w:t>
      </w:r>
      <w:r>
        <w:rPr>
          <w:spacing w:val="-1"/>
          <w:w w:val="105"/>
        </w:rPr>
        <w:t xml:space="preserve"> </w:t>
      </w:r>
      <w:r>
        <w:rPr>
          <w:w w:val="105"/>
        </w:rPr>
        <w:t>Devon.</w:t>
      </w:r>
      <w:r>
        <w:rPr>
          <w:spacing w:val="-1"/>
          <w:w w:val="105"/>
        </w:rPr>
        <w:t xml:space="preserve"> </w:t>
      </w:r>
      <w:r>
        <w:rPr>
          <w:w w:val="105"/>
        </w:rPr>
        <w:t>“Laziness</w:t>
      </w:r>
      <w:r>
        <w:rPr>
          <w:spacing w:val="-1"/>
          <w:w w:val="105"/>
        </w:rPr>
        <w:t xml:space="preserve"> </w:t>
      </w:r>
      <w:r>
        <w:rPr>
          <w:w w:val="105"/>
        </w:rPr>
        <w:t>Does</w:t>
      </w:r>
      <w:r>
        <w:rPr>
          <w:spacing w:val="-1"/>
          <w:w w:val="105"/>
        </w:rPr>
        <w:t xml:space="preserve"> </w:t>
      </w:r>
      <w:r>
        <w:rPr>
          <w:w w:val="105"/>
        </w:rPr>
        <w:t>Not</w:t>
      </w:r>
      <w:r>
        <w:rPr>
          <w:spacing w:val="-1"/>
          <w:w w:val="105"/>
        </w:rPr>
        <w:t xml:space="preserve"> </w:t>
      </w:r>
      <w:r>
        <w:rPr>
          <w:w w:val="105"/>
        </w:rPr>
        <w:t>Exist.”</w:t>
      </w:r>
      <w:r>
        <w:rPr>
          <w:spacing w:val="-1"/>
          <w:w w:val="105"/>
        </w:rPr>
        <w:t xml:space="preserve"> </w:t>
      </w:r>
      <w:r>
        <w:rPr>
          <w:rFonts w:ascii="Calibri" w:hAnsi="Calibri"/>
          <w:i/>
          <w:w w:val="105"/>
        </w:rPr>
        <w:t>Human</w:t>
      </w:r>
      <w:r>
        <w:rPr>
          <w:rFonts w:ascii="Calibri" w:hAnsi="Calibri"/>
          <w:i/>
          <w:spacing w:val="21"/>
          <w:w w:val="105"/>
        </w:rPr>
        <w:t xml:space="preserve"> </w:t>
      </w:r>
      <w:r>
        <w:rPr>
          <w:rFonts w:ascii="Calibri" w:hAnsi="Calibri"/>
          <w:i/>
          <w:w w:val="105"/>
        </w:rPr>
        <w:t>Parts</w:t>
      </w:r>
      <w:r>
        <w:rPr>
          <w:w w:val="105"/>
        </w:rPr>
        <w:t>,</w:t>
      </w:r>
      <w:r>
        <w:rPr>
          <w:spacing w:val="-1"/>
          <w:w w:val="105"/>
        </w:rPr>
        <w:t xml:space="preserve"> </w:t>
      </w:r>
      <w:r>
        <w:rPr>
          <w:w w:val="105"/>
        </w:rPr>
        <w:t>15</w:t>
      </w:r>
      <w:r>
        <w:rPr>
          <w:spacing w:val="-1"/>
          <w:w w:val="105"/>
        </w:rPr>
        <w:t xml:space="preserve"> </w:t>
      </w:r>
      <w:r>
        <w:rPr>
          <w:w w:val="105"/>
        </w:rPr>
        <w:t>July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2020, </w:t>
      </w:r>
      <w:hyperlink r:id="rId14">
        <w:r>
          <w:rPr>
            <w:color w:val="1154CC"/>
            <w:spacing w:val="-2"/>
            <w:w w:val="105"/>
            <w:u w:val="thick" w:color="1154CC"/>
          </w:rPr>
          <w:t>https://humanparts.medium.com/laziness-does-not-exist-3af27e312d01</w:t>
        </w:r>
      </w:hyperlink>
      <w:r>
        <w:rPr>
          <w:spacing w:val="-2"/>
          <w:w w:val="105"/>
        </w:rPr>
        <w:t xml:space="preserve">. </w:t>
      </w:r>
      <w:r>
        <w:rPr>
          <w:w w:val="105"/>
        </w:rPr>
        <w:t>Accessed 18 Oct. 2021.</w:t>
      </w:r>
    </w:p>
    <w:p w14:paraId="4710676D" w14:textId="77777777" w:rsidR="00576540" w:rsidRDefault="00D9304B">
      <w:pPr>
        <w:spacing w:before="260"/>
        <w:ind w:left="100"/>
        <w:rPr>
          <w:sz w:val="24"/>
        </w:rPr>
      </w:pPr>
      <w:r>
        <w:rPr>
          <w:w w:val="105"/>
          <w:sz w:val="24"/>
        </w:rPr>
        <w:t>Rath,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Tom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Barry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Conchie.</w:t>
      </w:r>
      <w:r>
        <w:rPr>
          <w:spacing w:val="-4"/>
          <w:w w:val="105"/>
          <w:sz w:val="24"/>
        </w:rPr>
        <w:t xml:space="preserve"> </w:t>
      </w:r>
      <w:r>
        <w:rPr>
          <w:rFonts w:ascii="Calibri"/>
          <w:i/>
          <w:w w:val="105"/>
          <w:sz w:val="24"/>
        </w:rPr>
        <w:t>Strengths</w:t>
      </w:r>
      <w:r>
        <w:rPr>
          <w:rFonts w:ascii="Calibri"/>
          <w:i/>
          <w:spacing w:val="18"/>
          <w:w w:val="105"/>
          <w:sz w:val="24"/>
        </w:rPr>
        <w:t xml:space="preserve"> </w:t>
      </w:r>
      <w:r>
        <w:rPr>
          <w:rFonts w:ascii="Calibri"/>
          <w:i/>
          <w:w w:val="105"/>
          <w:sz w:val="24"/>
        </w:rPr>
        <w:t>Based</w:t>
      </w:r>
      <w:r>
        <w:rPr>
          <w:rFonts w:ascii="Calibri"/>
          <w:i/>
          <w:spacing w:val="18"/>
          <w:w w:val="105"/>
          <w:sz w:val="24"/>
        </w:rPr>
        <w:t xml:space="preserve"> </w:t>
      </w:r>
      <w:r>
        <w:rPr>
          <w:rFonts w:ascii="Calibri"/>
          <w:i/>
          <w:w w:val="105"/>
          <w:sz w:val="24"/>
        </w:rPr>
        <w:t>Leadership</w:t>
      </w:r>
      <w:r>
        <w:rPr>
          <w:w w:val="105"/>
          <w:sz w:val="24"/>
        </w:rPr>
        <w:t>.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Gallup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Press,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New</w:t>
      </w:r>
      <w:r>
        <w:rPr>
          <w:spacing w:val="-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York.</w:t>
      </w:r>
    </w:p>
    <w:p w14:paraId="4710676E" w14:textId="77777777" w:rsidR="00576540" w:rsidRDefault="00D9304B">
      <w:pPr>
        <w:pStyle w:val="BodyText"/>
        <w:spacing w:before="186"/>
        <w:ind w:left="370"/>
      </w:pPr>
      <w:r>
        <w:rPr>
          <w:spacing w:val="-2"/>
        </w:rPr>
        <w:t>2008.</w:t>
      </w:r>
    </w:p>
    <w:p w14:paraId="4710676F" w14:textId="77777777" w:rsidR="00576540" w:rsidRDefault="00576540">
      <w:pPr>
        <w:sectPr w:rsidR="00576540">
          <w:pgSz w:w="12240" w:h="15840"/>
          <w:pgMar w:top="1360" w:right="1340" w:bottom="280" w:left="1340" w:header="720" w:footer="720" w:gutter="0"/>
          <w:cols w:space="720"/>
        </w:sectPr>
      </w:pPr>
    </w:p>
    <w:p w14:paraId="47106770" w14:textId="77777777" w:rsidR="00576540" w:rsidRDefault="00D9304B">
      <w:pPr>
        <w:pStyle w:val="BodyText"/>
        <w:spacing w:before="96"/>
        <w:ind w:left="100"/>
        <w:rPr>
          <w:rFonts w:ascii="Calibri" w:hAnsi="Calibri"/>
          <w:i/>
        </w:rPr>
      </w:pPr>
      <w:r>
        <w:rPr>
          <w:w w:val="105"/>
        </w:rPr>
        <w:lastRenderedPageBreak/>
        <w:t>Russell,</w:t>
      </w:r>
      <w:r>
        <w:rPr>
          <w:spacing w:val="-20"/>
          <w:w w:val="105"/>
        </w:rPr>
        <w:t xml:space="preserve"> </w:t>
      </w:r>
      <w:r>
        <w:rPr>
          <w:w w:val="105"/>
        </w:rPr>
        <w:t>Nan.</w:t>
      </w:r>
      <w:r>
        <w:rPr>
          <w:spacing w:val="-20"/>
          <w:w w:val="105"/>
        </w:rPr>
        <w:t xml:space="preserve"> </w:t>
      </w:r>
      <w:r>
        <w:rPr>
          <w:w w:val="105"/>
        </w:rPr>
        <w:t>S.</w:t>
      </w:r>
      <w:r>
        <w:rPr>
          <w:spacing w:val="-20"/>
          <w:w w:val="105"/>
        </w:rPr>
        <w:t xml:space="preserve"> </w:t>
      </w:r>
      <w:r>
        <w:rPr>
          <w:w w:val="105"/>
        </w:rPr>
        <w:t>“10</w:t>
      </w:r>
      <w:r>
        <w:rPr>
          <w:spacing w:val="-19"/>
          <w:w w:val="105"/>
        </w:rPr>
        <w:t xml:space="preserve"> </w:t>
      </w:r>
      <w:r>
        <w:rPr>
          <w:w w:val="105"/>
        </w:rPr>
        <w:t>Ways</w:t>
      </w:r>
      <w:r>
        <w:rPr>
          <w:spacing w:val="-20"/>
          <w:w w:val="105"/>
        </w:rPr>
        <w:t xml:space="preserve"> </w:t>
      </w:r>
      <w:r>
        <w:rPr>
          <w:w w:val="105"/>
        </w:rPr>
        <w:t>to</w:t>
      </w:r>
      <w:r>
        <w:rPr>
          <w:spacing w:val="-20"/>
          <w:w w:val="105"/>
        </w:rPr>
        <w:t xml:space="preserve"> </w:t>
      </w:r>
      <w:r>
        <w:rPr>
          <w:w w:val="105"/>
        </w:rPr>
        <w:t>Tell</w:t>
      </w:r>
      <w:r>
        <w:rPr>
          <w:spacing w:val="-19"/>
          <w:w w:val="105"/>
        </w:rPr>
        <w:t xml:space="preserve"> </w:t>
      </w:r>
      <w:r>
        <w:rPr>
          <w:w w:val="105"/>
        </w:rPr>
        <w:t>Trust</w:t>
      </w:r>
      <w:r>
        <w:rPr>
          <w:spacing w:val="-20"/>
          <w:w w:val="105"/>
        </w:rPr>
        <w:t xml:space="preserve"> </w:t>
      </w:r>
      <w:r>
        <w:rPr>
          <w:w w:val="105"/>
        </w:rPr>
        <w:t>is</w:t>
      </w:r>
      <w:r>
        <w:rPr>
          <w:spacing w:val="-20"/>
          <w:w w:val="105"/>
        </w:rPr>
        <w:t xml:space="preserve"> </w:t>
      </w:r>
      <w:r>
        <w:rPr>
          <w:w w:val="105"/>
        </w:rPr>
        <w:t>Lacking</w:t>
      </w:r>
      <w:r>
        <w:rPr>
          <w:spacing w:val="-19"/>
          <w:w w:val="105"/>
        </w:rPr>
        <w:t xml:space="preserve"> </w:t>
      </w:r>
      <w:r>
        <w:rPr>
          <w:w w:val="105"/>
        </w:rPr>
        <w:t>Where</w:t>
      </w:r>
      <w:r>
        <w:rPr>
          <w:spacing w:val="-20"/>
          <w:w w:val="105"/>
        </w:rPr>
        <w:t xml:space="preserve"> </w:t>
      </w:r>
      <w:r>
        <w:rPr>
          <w:w w:val="105"/>
        </w:rPr>
        <w:t>You</w:t>
      </w:r>
      <w:r>
        <w:rPr>
          <w:spacing w:val="-20"/>
          <w:w w:val="105"/>
        </w:rPr>
        <w:t xml:space="preserve"> </w:t>
      </w:r>
      <w:r>
        <w:rPr>
          <w:w w:val="105"/>
        </w:rPr>
        <w:t>Work.”</w:t>
      </w:r>
      <w:r>
        <w:rPr>
          <w:spacing w:val="-19"/>
          <w:w w:val="105"/>
        </w:rPr>
        <w:t xml:space="preserve"> </w:t>
      </w:r>
      <w:r>
        <w:rPr>
          <w:rFonts w:ascii="Calibri" w:hAnsi="Calibri"/>
          <w:i/>
          <w:w w:val="105"/>
        </w:rPr>
        <w:t>Psychology</w:t>
      </w:r>
      <w:r>
        <w:rPr>
          <w:rFonts w:ascii="Calibri" w:hAnsi="Calibri"/>
          <w:i/>
          <w:spacing w:val="-3"/>
          <w:w w:val="105"/>
        </w:rPr>
        <w:t xml:space="preserve"> </w:t>
      </w:r>
      <w:r>
        <w:rPr>
          <w:rFonts w:ascii="Calibri" w:hAnsi="Calibri"/>
          <w:i/>
          <w:spacing w:val="-2"/>
          <w:w w:val="105"/>
        </w:rPr>
        <w:t>Today,</w:t>
      </w:r>
    </w:p>
    <w:p w14:paraId="47106771" w14:textId="77777777" w:rsidR="00576540" w:rsidRDefault="00D9304B">
      <w:pPr>
        <w:pStyle w:val="BodyText"/>
        <w:spacing w:before="186"/>
        <w:ind w:left="370"/>
      </w:pPr>
      <w:r>
        <w:rPr>
          <w:w w:val="105"/>
        </w:rPr>
        <w:t>23</w:t>
      </w:r>
      <w:r>
        <w:rPr>
          <w:spacing w:val="-10"/>
          <w:w w:val="105"/>
        </w:rPr>
        <w:t xml:space="preserve"> </w:t>
      </w:r>
      <w:r>
        <w:rPr>
          <w:w w:val="105"/>
        </w:rPr>
        <w:t>May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2014,</w:t>
      </w:r>
    </w:p>
    <w:p w14:paraId="47106772" w14:textId="77777777" w:rsidR="00576540" w:rsidRDefault="00D9304B">
      <w:pPr>
        <w:pStyle w:val="BodyText"/>
        <w:spacing w:before="200" w:line="405" w:lineRule="auto"/>
        <w:ind w:left="370" w:right="164"/>
      </w:pPr>
      <w:hyperlink r:id="rId15">
        <w:r>
          <w:rPr>
            <w:color w:val="1154CC"/>
            <w:spacing w:val="-2"/>
            <w:w w:val="105"/>
            <w:u w:val="thick" w:color="1154CC"/>
          </w:rPr>
          <w:t>https://www.psychologytoday.com/us/blog/trust-the-new-workplace-currency/20</w:t>
        </w:r>
      </w:hyperlink>
      <w:r>
        <w:rPr>
          <w:color w:val="1154CC"/>
          <w:spacing w:val="-2"/>
          <w:w w:val="105"/>
        </w:rPr>
        <w:t xml:space="preserve"> </w:t>
      </w:r>
      <w:hyperlink r:id="rId16">
        <w:r>
          <w:rPr>
            <w:color w:val="1154CC"/>
            <w:spacing w:val="-2"/>
            <w:w w:val="105"/>
            <w:u w:val="thick" w:color="1154CC"/>
          </w:rPr>
          <w:t>1405/10-ways-tell-trust-is-lacking-where-you-work</w:t>
        </w:r>
      </w:hyperlink>
    </w:p>
    <w:p w14:paraId="47106773" w14:textId="77777777" w:rsidR="00576540" w:rsidRDefault="00D9304B">
      <w:pPr>
        <w:spacing w:before="242"/>
        <w:ind w:left="100"/>
        <w:rPr>
          <w:sz w:val="24"/>
        </w:rPr>
      </w:pPr>
      <w:r>
        <w:rPr>
          <w:w w:val="105"/>
          <w:sz w:val="24"/>
        </w:rPr>
        <w:t>Scannell,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Mary.</w:t>
      </w:r>
      <w:r>
        <w:rPr>
          <w:spacing w:val="-6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The</w:t>
      </w:r>
      <w:r>
        <w:rPr>
          <w:rFonts w:ascii="Calibri" w:hAnsi="Calibri"/>
          <w:i/>
          <w:spacing w:val="16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Big</w:t>
      </w:r>
      <w:r>
        <w:rPr>
          <w:rFonts w:ascii="Calibri" w:hAnsi="Calibri"/>
          <w:i/>
          <w:spacing w:val="16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Book</w:t>
      </w:r>
      <w:r>
        <w:rPr>
          <w:rFonts w:ascii="Calibri" w:hAnsi="Calibri"/>
          <w:i/>
          <w:spacing w:val="16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of</w:t>
      </w:r>
      <w:r>
        <w:rPr>
          <w:rFonts w:ascii="Calibri" w:hAnsi="Calibri"/>
          <w:i/>
          <w:spacing w:val="16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Conﬂict</w:t>
      </w:r>
      <w:r>
        <w:rPr>
          <w:rFonts w:ascii="Calibri" w:hAnsi="Calibri"/>
          <w:i/>
          <w:spacing w:val="16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Resolution</w:t>
      </w:r>
      <w:r>
        <w:rPr>
          <w:rFonts w:ascii="Calibri" w:hAnsi="Calibri"/>
          <w:i/>
          <w:spacing w:val="16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Games</w:t>
      </w:r>
      <w:r>
        <w:rPr>
          <w:w w:val="105"/>
          <w:sz w:val="24"/>
        </w:rPr>
        <w:t>.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McGraw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Hill,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2010.</w:t>
      </w:r>
    </w:p>
    <w:p w14:paraId="47106774" w14:textId="77777777" w:rsidR="00576540" w:rsidRDefault="00576540">
      <w:pPr>
        <w:pStyle w:val="BodyText"/>
        <w:spacing w:before="136"/>
        <w:ind w:left="0"/>
      </w:pPr>
    </w:p>
    <w:p w14:paraId="47106775" w14:textId="77777777" w:rsidR="00576540" w:rsidRDefault="00D9304B">
      <w:pPr>
        <w:spacing w:line="386" w:lineRule="auto"/>
        <w:ind w:left="325" w:right="339" w:hanging="225"/>
        <w:rPr>
          <w:sz w:val="24"/>
        </w:rPr>
      </w:pPr>
      <w:r>
        <w:rPr>
          <w:w w:val="105"/>
          <w:sz w:val="24"/>
        </w:rPr>
        <w:t>Schwarz,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Roger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M.</w:t>
      </w:r>
      <w:r>
        <w:rPr>
          <w:spacing w:val="-6"/>
          <w:w w:val="105"/>
          <w:sz w:val="24"/>
        </w:rPr>
        <w:t xml:space="preserve"> </w:t>
      </w:r>
      <w:r>
        <w:rPr>
          <w:rFonts w:ascii="Calibri"/>
          <w:i/>
          <w:w w:val="105"/>
          <w:sz w:val="24"/>
        </w:rPr>
        <w:t>Smart Leaders, Smarter Teams: How You and Your Team Get Unstuck to Get Results</w:t>
      </w:r>
      <w:r>
        <w:rPr>
          <w:w w:val="105"/>
          <w:sz w:val="24"/>
        </w:rPr>
        <w:t>.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First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edition,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Jossey-Bass,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Wiley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Imprint,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2013.</w:t>
      </w:r>
    </w:p>
    <w:p w14:paraId="47106776" w14:textId="77777777" w:rsidR="00576540" w:rsidRDefault="00D9304B">
      <w:pPr>
        <w:spacing w:before="254"/>
        <w:ind w:left="100"/>
        <w:rPr>
          <w:sz w:val="24"/>
        </w:rPr>
      </w:pPr>
      <w:r>
        <w:rPr>
          <w:w w:val="105"/>
          <w:sz w:val="24"/>
        </w:rPr>
        <w:t>Scott,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Kim.</w:t>
      </w:r>
      <w:r>
        <w:rPr>
          <w:spacing w:val="-4"/>
          <w:w w:val="105"/>
          <w:sz w:val="24"/>
        </w:rPr>
        <w:t xml:space="preserve"> </w:t>
      </w:r>
      <w:r>
        <w:rPr>
          <w:rFonts w:ascii="Calibri"/>
          <w:i/>
          <w:w w:val="105"/>
          <w:sz w:val="24"/>
        </w:rPr>
        <w:t>Radical</w:t>
      </w:r>
      <w:r>
        <w:rPr>
          <w:rFonts w:ascii="Calibri"/>
          <w:i/>
          <w:spacing w:val="18"/>
          <w:w w:val="105"/>
          <w:sz w:val="24"/>
        </w:rPr>
        <w:t xml:space="preserve"> </w:t>
      </w:r>
      <w:r>
        <w:rPr>
          <w:rFonts w:ascii="Calibri"/>
          <w:i/>
          <w:w w:val="105"/>
          <w:sz w:val="24"/>
        </w:rPr>
        <w:t>Candor:</w:t>
      </w:r>
      <w:r>
        <w:rPr>
          <w:rFonts w:ascii="Calibri"/>
          <w:i/>
          <w:spacing w:val="18"/>
          <w:w w:val="105"/>
          <w:sz w:val="24"/>
        </w:rPr>
        <w:t xml:space="preserve"> </w:t>
      </w:r>
      <w:r>
        <w:rPr>
          <w:rFonts w:ascii="Calibri"/>
          <w:i/>
          <w:w w:val="105"/>
          <w:sz w:val="24"/>
        </w:rPr>
        <w:t>Be</w:t>
      </w:r>
      <w:r>
        <w:rPr>
          <w:rFonts w:ascii="Calibri"/>
          <w:i/>
          <w:spacing w:val="19"/>
          <w:w w:val="105"/>
          <w:sz w:val="24"/>
        </w:rPr>
        <w:t xml:space="preserve"> </w:t>
      </w:r>
      <w:r>
        <w:rPr>
          <w:rFonts w:ascii="Calibri"/>
          <w:i/>
          <w:w w:val="105"/>
          <w:sz w:val="24"/>
        </w:rPr>
        <w:t>a</w:t>
      </w:r>
      <w:r>
        <w:rPr>
          <w:rFonts w:ascii="Calibri"/>
          <w:i/>
          <w:spacing w:val="18"/>
          <w:w w:val="105"/>
          <w:sz w:val="24"/>
        </w:rPr>
        <w:t xml:space="preserve"> </w:t>
      </w:r>
      <w:r>
        <w:rPr>
          <w:rFonts w:ascii="Calibri"/>
          <w:i/>
          <w:w w:val="105"/>
          <w:sz w:val="24"/>
        </w:rPr>
        <w:t>kick-ass</w:t>
      </w:r>
      <w:r>
        <w:rPr>
          <w:rFonts w:ascii="Calibri"/>
          <w:i/>
          <w:spacing w:val="18"/>
          <w:w w:val="105"/>
          <w:sz w:val="24"/>
        </w:rPr>
        <w:t xml:space="preserve"> </w:t>
      </w:r>
      <w:r>
        <w:rPr>
          <w:rFonts w:ascii="Calibri"/>
          <w:i/>
          <w:w w:val="105"/>
          <w:sz w:val="24"/>
        </w:rPr>
        <w:t>boss</w:t>
      </w:r>
      <w:r>
        <w:rPr>
          <w:rFonts w:ascii="Calibri"/>
          <w:i/>
          <w:spacing w:val="19"/>
          <w:w w:val="105"/>
          <w:sz w:val="24"/>
        </w:rPr>
        <w:t xml:space="preserve"> </w:t>
      </w:r>
      <w:r>
        <w:rPr>
          <w:rFonts w:ascii="Calibri"/>
          <w:i/>
          <w:w w:val="105"/>
          <w:sz w:val="24"/>
        </w:rPr>
        <w:t>without</w:t>
      </w:r>
      <w:r>
        <w:rPr>
          <w:rFonts w:ascii="Calibri"/>
          <w:i/>
          <w:spacing w:val="18"/>
          <w:w w:val="105"/>
          <w:sz w:val="24"/>
        </w:rPr>
        <w:t xml:space="preserve"> </w:t>
      </w:r>
      <w:r>
        <w:rPr>
          <w:rFonts w:ascii="Calibri"/>
          <w:i/>
          <w:w w:val="105"/>
          <w:sz w:val="24"/>
        </w:rPr>
        <w:t>losing</w:t>
      </w:r>
      <w:r>
        <w:rPr>
          <w:rFonts w:ascii="Calibri"/>
          <w:i/>
          <w:spacing w:val="18"/>
          <w:w w:val="105"/>
          <w:sz w:val="24"/>
        </w:rPr>
        <w:t xml:space="preserve"> </w:t>
      </w:r>
      <w:r>
        <w:rPr>
          <w:rFonts w:ascii="Calibri"/>
          <w:i/>
          <w:w w:val="105"/>
          <w:sz w:val="24"/>
        </w:rPr>
        <w:t>your</w:t>
      </w:r>
      <w:r>
        <w:rPr>
          <w:rFonts w:ascii="Calibri"/>
          <w:i/>
          <w:spacing w:val="18"/>
          <w:w w:val="105"/>
          <w:sz w:val="24"/>
        </w:rPr>
        <w:t xml:space="preserve"> </w:t>
      </w:r>
      <w:r>
        <w:rPr>
          <w:rFonts w:ascii="Calibri"/>
          <w:i/>
          <w:w w:val="105"/>
          <w:sz w:val="24"/>
        </w:rPr>
        <w:t>humanity</w:t>
      </w:r>
      <w:r>
        <w:rPr>
          <w:w w:val="105"/>
          <w:sz w:val="24"/>
        </w:rPr>
        <w:t>.</w:t>
      </w:r>
      <w:r>
        <w:rPr>
          <w:spacing w:val="-3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St.</w:t>
      </w:r>
    </w:p>
    <w:p w14:paraId="47106777" w14:textId="77777777" w:rsidR="00576540" w:rsidRDefault="00D9304B">
      <w:pPr>
        <w:pStyle w:val="BodyText"/>
        <w:spacing w:before="185"/>
        <w:ind w:left="370"/>
      </w:pPr>
      <w:r>
        <w:rPr>
          <w:w w:val="105"/>
        </w:rPr>
        <w:t>Martin’s</w:t>
      </w:r>
      <w:r>
        <w:rPr>
          <w:spacing w:val="-11"/>
          <w:w w:val="105"/>
        </w:rPr>
        <w:t xml:space="preserve"> </w:t>
      </w:r>
      <w:r>
        <w:rPr>
          <w:w w:val="105"/>
        </w:rPr>
        <w:t>Press,</w:t>
      </w:r>
      <w:r>
        <w:rPr>
          <w:spacing w:val="-11"/>
          <w:w w:val="105"/>
        </w:rPr>
        <w:t xml:space="preserve"> </w:t>
      </w:r>
      <w:r>
        <w:rPr>
          <w:w w:val="105"/>
        </w:rPr>
        <w:t>New</w:t>
      </w:r>
      <w:r>
        <w:rPr>
          <w:spacing w:val="-11"/>
          <w:w w:val="105"/>
        </w:rPr>
        <w:t xml:space="preserve"> </w:t>
      </w:r>
      <w:r>
        <w:rPr>
          <w:w w:val="105"/>
        </w:rPr>
        <w:t>York,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2017.</w:t>
      </w:r>
    </w:p>
    <w:p w14:paraId="47106778" w14:textId="77777777" w:rsidR="00576540" w:rsidRDefault="00576540">
      <w:pPr>
        <w:pStyle w:val="BodyText"/>
        <w:ind w:left="0"/>
      </w:pPr>
    </w:p>
    <w:p w14:paraId="47106779" w14:textId="77777777" w:rsidR="00576540" w:rsidRDefault="00D9304B">
      <w:pPr>
        <w:ind w:left="100"/>
        <w:rPr>
          <w:sz w:val="24"/>
        </w:rPr>
      </w:pPr>
      <w:r>
        <w:rPr>
          <w:w w:val="105"/>
          <w:sz w:val="24"/>
        </w:rPr>
        <w:t>“Toronto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Empathy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Questionnaire</w:t>
      </w:r>
      <w:r>
        <w:rPr>
          <w:spacing w:val="-20"/>
          <w:w w:val="105"/>
          <w:sz w:val="24"/>
        </w:rPr>
        <w:t xml:space="preserve"> </w:t>
      </w:r>
      <w:r>
        <w:rPr>
          <w:w w:val="105"/>
          <w:sz w:val="24"/>
        </w:rPr>
        <w:t>(TEQ).”</w:t>
      </w:r>
      <w:r>
        <w:rPr>
          <w:spacing w:val="-19"/>
          <w:w w:val="105"/>
          <w:sz w:val="24"/>
        </w:rPr>
        <w:t xml:space="preserve"> </w:t>
      </w:r>
      <w:r>
        <w:rPr>
          <w:rFonts w:ascii="Calibri" w:hAnsi="Calibri"/>
          <w:i/>
          <w:w w:val="105"/>
          <w:sz w:val="24"/>
        </w:rPr>
        <w:t>Psychology</w:t>
      </w:r>
      <w:r>
        <w:rPr>
          <w:rFonts w:ascii="Calibri" w:hAnsi="Calibri"/>
          <w:i/>
          <w:spacing w:val="-12"/>
          <w:w w:val="105"/>
          <w:sz w:val="24"/>
        </w:rPr>
        <w:t xml:space="preserve"> </w:t>
      </w:r>
      <w:r>
        <w:rPr>
          <w:rFonts w:ascii="Calibri" w:hAnsi="Calibri"/>
          <w:i/>
          <w:spacing w:val="-2"/>
          <w:w w:val="105"/>
          <w:sz w:val="24"/>
        </w:rPr>
        <w:t>Tools</w:t>
      </w:r>
      <w:r>
        <w:rPr>
          <w:spacing w:val="-2"/>
          <w:w w:val="105"/>
          <w:sz w:val="24"/>
        </w:rPr>
        <w:t>,</w:t>
      </w:r>
    </w:p>
    <w:p w14:paraId="4710677A" w14:textId="77777777" w:rsidR="00576540" w:rsidRDefault="00D9304B">
      <w:pPr>
        <w:pStyle w:val="BodyText"/>
        <w:spacing w:before="186" w:line="405" w:lineRule="auto"/>
      </w:pPr>
      <w:hyperlink r:id="rId17">
        <w:r>
          <w:rPr>
            <w:color w:val="1154CC"/>
            <w:w w:val="105"/>
            <w:u w:val="thick" w:color="1154CC"/>
          </w:rPr>
          <w:t>https://psychology-tools.com/toronto-empathy-questionnaire/</w:t>
        </w:r>
      </w:hyperlink>
      <w:r>
        <w:rPr>
          <w:w w:val="105"/>
        </w:rPr>
        <w:t>.</w:t>
      </w:r>
      <w:r>
        <w:rPr>
          <w:spacing w:val="-4"/>
          <w:w w:val="105"/>
        </w:rPr>
        <w:t xml:space="preserve"> </w:t>
      </w:r>
      <w:r>
        <w:rPr>
          <w:w w:val="105"/>
        </w:rPr>
        <w:t>Accessed</w:t>
      </w:r>
      <w:r>
        <w:rPr>
          <w:spacing w:val="-4"/>
          <w:w w:val="105"/>
        </w:rPr>
        <w:t xml:space="preserve"> </w:t>
      </w:r>
      <w:r>
        <w:rPr>
          <w:w w:val="105"/>
        </w:rPr>
        <w:t>10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Nov. </w:t>
      </w:r>
      <w:r>
        <w:rPr>
          <w:spacing w:val="-2"/>
          <w:w w:val="105"/>
        </w:rPr>
        <w:t>2021.</w:t>
      </w:r>
    </w:p>
    <w:p w14:paraId="4710677B" w14:textId="77777777" w:rsidR="00576540" w:rsidRDefault="00D9304B">
      <w:pPr>
        <w:spacing w:before="241" w:line="386" w:lineRule="auto"/>
        <w:ind w:left="325" w:right="339" w:hanging="225"/>
        <w:rPr>
          <w:sz w:val="24"/>
        </w:rPr>
      </w:pPr>
      <w:r>
        <w:rPr>
          <w:w w:val="105"/>
          <w:sz w:val="24"/>
        </w:rPr>
        <w:t>Zukin,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Cliﬀ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2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Szeltner</w:t>
      </w:r>
      <w:proofErr w:type="spellEnd"/>
      <w:r>
        <w:rPr>
          <w:w w:val="105"/>
          <w:sz w:val="24"/>
        </w:rPr>
        <w:t>,</w:t>
      </w:r>
      <w:r>
        <w:rPr>
          <w:spacing w:val="-12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Mark.</w:t>
      </w:r>
      <w:r>
        <w:rPr>
          <w:rFonts w:ascii="Calibri" w:hAnsi="Calibri"/>
          <w:i/>
          <w:w w:val="105"/>
          <w:sz w:val="24"/>
        </w:rPr>
        <w:t>Talent</w:t>
      </w:r>
      <w:proofErr w:type="spellEnd"/>
      <w:r>
        <w:rPr>
          <w:rFonts w:ascii="Calibri" w:hAnsi="Calibri"/>
          <w:i/>
          <w:w w:val="105"/>
          <w:sz w:val="24"/>
        </w:rPr>
        <w:t xml:space="preserve"> Report: What Workers Want in 2012 | Net </w:t>
      </w:r>
      <w:r>
        <w:rPr>
          <w:rFonts w:ascii="Calibri" w:hAnsi="Calibri"/>
          <w:i/>
          <w:spacing w:val="-2"/>
          <w:w w:val="105"/>
          <w:sz w:val="24"/>
        </w:rPr>
        <w:t>Impact</w:t>
      </w:r>
      <w:r>
        <w:rPr>
          <w:spacing w:val="-2"/>
          <w:w w:val="105"/>
          <w:sz w:val="24"/>
        </w:rPr>
        <w:t>.</w:t>
      </w:r>
    </w:p>
    <w:p w14:paraId="4710677C" w14:textId="77777777" w:rsidR="00576540" w:rsidRDefault="00D9304B">
      <w:pPr>
        <w:pStyle w:val="BodyText"/>
        <w:spacing w:before="14" w:line="405" w:lineRule="auto"/>
        <w:ind w:right="167"/>
      </w:pPr>
      <w:hyperlink r:id="rId18">
        <w:r>
          <w:rPr>
            <w:color w:val="1154CC"/>
            <w:spacing w:val="-2"/>
            <w:w w:val="105"/>
            <w:u w:val="thick" w:color="1154CC"/>
          </w:rPr>
          <w:t>https://netimpact.org/research-and-publications/talent-report-what-workers-wan</w:t>
        </w:r>
      </w:hyperlink>
      <w:r>
        <w:rPr>
          <w:color w:val="1154CC"/>
          <w:spacing w:val="40"/>
          <w:w w:val="105"/>
        </w:rPr>
        <w:t xml:space="preserve"> </w:t>
      </w:r>
      <w:hyperlink r:id="rId19">
        <w:r>
          <w:rPr>
            <w:color w:val="1154CC"/>
            <w:w w:val="105"/>
            <w:u w:val="thick" w:color="1154CC"/>
          </w:rPr>
          <w:t>t-in-2012</w:t>
        </w:r>
      </w:hyperlink>
      <w:r>
        <w:rPr>
          <w:color w:val="1154CC"/>
          <w:w w:val="105"/>
        </w:rPr>
        <w:t xml:space="preserve"> </w:t>
      </w:r>
      <w:r>
        <w:rPr>
          <w:w w:val="105"/>
        </w:rPr>
        <w:t>. Accessed 10 Oct. 2021.</w:t>
      </w:r>
    </w:p>
    <w:sectPr w:rsidR="00576540">
      <w:pgSz w:w="12240" w:h="15840"/>
      <w:pgMar w:top="136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6540"/>
    <w:rsid w:val="00576540"/>
    <w:rsid w:val="00D9304B"/>
    <w:rsid w:val="00D9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06750"/>
  <w15:docId w15:val="{6A893EE0-55B5-40CD-9F56-76EC0FFF0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1"/>
      <w:ind w:left="325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0"/>
      <w:ind w:left="100"/>
    </w:pPr>
    <w:rPr>
      <w:rFonts w:ascii="Arial" w:eastAsia="Arial" w:hAnsi="Arial" w:cs="Arial"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deed.com/career-advice/career-development/team-norms" TargetMode="External"/><Relationship Id="rId13" Type="http://schemas.openxmlformats.org/officeDocument/2006/relationships/hyperlink" Target="https://hbr.org/2012/04/the-new-science-of-building-great-teams" TargetMode="External"/><Relationship Id="rId18" Type="http://schemas.openxmlformats.org/officeDocument/2006/relationships/hyperlink" Target="https://netimpact.org/research-and-publications/talent-report-what-workers-want-in-2012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rework.withgoogle.com/print/guides/5721312655835136/" TargetMode="External"/><Relationship Id="rId12" Type="http://schemas.openxmlformats.org/officeDocument/2006/relationships/hyperlink" Target="https://www.slideshare.net/opidani/conflict-resolution-practical-tools-and-techniques" TargetMode="External"/><Relationship Id="rId17" Type="http://schemas.openxmlformats.org/officeDocument/2006/relationships/hyperlink" Target="https://psychology-tools.com/toronto-empathy-questionnaire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psychologytoday.com/us/blog/trust-the-new-workplace-currency/201405/10-ways-tell-trust-is-lacking-where-you-work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hbr.org/2018/01/why-we-should-be-disagreeing-more-at-work" TargetMode="External"/><Relationship Id="rId11" Type="http://schemas.openxmlformats.org/officeDocument/2006/relationships/hyperlink" Target="https://www.slideshare.net/opidani/conflict-resolution-practical-tools-and-techniques" TargetMode="External"/><Relationship Id="rId5" Type="http://schemas.openxmlformats.org/officeDocument/2006/relationships/hyperlink" Target="https://www.wealthmanagement.com/estate-planning/redefining-our-leadership-roles-changing-times" TargetMode="External"/><Relationship Id="rId15" Type="http://schemas.openxmlformats.org/officeDocument/2006/relationships/hyperlink" Target="https://www.psychologytoday.com/us/blog/trust-the-new-workplace-currency/201405/10-ways-tell-trust-is-lacking-where-you-work" TargetMode="External"/><Relationship Id="rId10" Type="http://schemas.openxmlformats.org/officeDocument/2006/relationships/hyperlink" Target="https://ideas.ted.com/its-not-enough-to-hire-great-people-you-need-to-graft-them-onto-your-team/" TargetMode="External"/><Relationship Id="rId19" Type="http://schemas.openxmlformats.org/officeDocument/2006/relationships/hyperlink" Target="https://netimpact.org/research-and-publications/talent-report-what-workers-want-in-2012" TargetMode="External"/><Relationship Id="rId4" Type="http://schemas.openxmlformats.org/officeDocument/2006/relationships/hyperlink" Target="https://www.wealthmanagement.com/estate-planning/redefining-our-leadership-roles-changing-times" TargetMode="External"/><Relationship Id="rId9" Type="http://schemas.openxmlformats.org/officeDocument/2006/relationships/hyperlink" Target="https://ideas.ted.com/its-not-enough-to-hire-great-people-you-need-to-graft-them-onto-your-team/" TargetMode="External"/><Relationship Id="rId14" Type="http://schemas.openxmlformats.org/officeDocument/2006/relationships/hyperlink" Target="https://humanparts.medium.com/laziness-does-not-exist-3af27e312d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771</Words>
  <Characters>4400</Characters>
  <Application>Microsoft Office Word</Application>
  <DocSecurity>2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Dysfunctional Team Strategies Bibliography</vt:lpstr>
    </vt:vector>
  </TitlesOfParts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Dysfunctional Team Strategies Bibliography</dc:title>
  <cp:lastModifiedBy>Kreger, Christine</cp:lastModifiedBy>
  <cp:revision>2</cp:revision>
  <dcterms:created xsi:type="dcterms:W3CDTF">2024-09-12T15:20:00Z</dcterms:created>
  <dcterms:modified xsi:type="dcterms:W3CDTF">2025-01-10T15:49:00Z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m98 Google Docs Renderer</vt:lpwstr>
  </property>
</Properties>
</file>