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9F5CD" w14:textId="5970361C" w:rsidR="00504143" w:rsidRPr="001F3B4F" w:rsidRDefault="00504143" w:rsidP="007E0CEB">
      <w:pPr>
        <w:tabs>
          <w:tab w:val="num" w:pos="720"/>
        </w:tabs>
        <w:ind w:left="720" w:hanging="360"/>
        <w:rPr>
          <w:b/>
          <w:bCs/>
          <w:sz w:val="40"/>
          <w:szCs w:val="40"/>
        </w:rPr>
      </w:pPr>
      <w:r w:rsidRPr="001F3B4F">
        <w:rPr>
          <w:b/>
          <w:bCs/>
          <w:sz w:val="40"/>
          <w:szCs w:val="40"/>
        </w:rPr>
        <w:t>High Plains Library District Land Acknowled</w:t>
      </w:r>
      <w:r w:rsidR="001F3B4F" w:rsidRPr="001F3B4F">
        <w:rPr>
          <w:b/>
          <w:bCs/>
          <w:sz w:val="40"/>
          <w:szCs w:val="40"/>
        </w:rPr>
        <w:t xml:space="preserve">gement </w:t>
      </w:r>
    </w:p>
    <w:p w14:paraId="193748B8" w14:textId="77777777" w:rsidR="007E0CEB" w:rsidRPr="007E0CEB" w:rsidRDefault="007E0CEB" w:rsidP="007E0CEB">
      <w:pPr>
        <w:numPr>
          <w:ilvl w:val="0"/>
          <w:numId w:val="1"/>
        </w:numPr>
      </w:pPr>
      <w:r w:rsidRPr="007E0CEB">
        <w:rPr>
          <w:i/>
          <w:iCs/>
        </w:rPr>
        <w:t>High Plains Library District acknowledges, with respect, that the land we are on today is the traditional and ancestral homelands of the Arapaho, Cheyenne, and Ute Nations and peoples. This was also a site of trade, gathering, and healing for numerous other Native tribes. </w:t>
      </w:r>
    </w:p>
    <w:p w14:paraId="78ED8CD0" w14:textId="77777777" w:rsidR="007E0CEB" w:rsidRPr="007E0CEB" w:rsidRDefault="007E0CEB" w:rsidP="007E0CEB">
      <w:pPr>
        <w:numPr>
          <w:ilvl w:val="0"/>
          <w:numId w:val="1"/>
        </w:numPr>
      </w:pPr>
      <w:r w:rsidRPr="007E0CEB">
        <w:rPr>
          <w:i/>
          <w:iCs/>
        </w:rPr>
        <w:t>We recognize the Indigenous peoples as original stewards of this land and all the relatives within it; we also acknowledge the forceful removal of the populations after the Medicine Lodge Treaties and atrocities such as the Sand Creek Massacre.  </w:t>
      </w:r>
    </w:p>
    <w:p w14:paraId="4C3FFCD3" w14:textId="77777777" w:rsidR="007E0CEB" w:rsidRPr="007E0CEB" w:rsidRDefault="007E0CEB" w:rsidP="007E0CEB">
      <w:pPr>
        <w:numPr>
          <w:ilvl w:val="0"/>
          <w:numId w:val="1"/>
        </w:numPr>
      </w:pPr>
      <w:r w:rsidRPr="007E0CEB">
        <w:rPr>
          <w:i/>
          <w:iCs/>
        </w:rPr>
        <w:t>Our intentions are based on our desire to ground and to acknowledge and support a state of change. We bring our increased awareness and consciousness into this space now and into the spaces we inhabit.</w:t>
      </w:r>
    </w:p>
    <w:p w14:paraId="4DD30ED5" w14:textId="77777777" w:rsidR="007E0CEB" w:rsidRPr="007E0CEB" w:rsidRDefault="007E0CEB" w:rsidP="007E0CEB">
      <w:pPr>
        <w:numPr>
          <w:ilvl w:val="0"/>
          <w:numId w:val="1"/>
        </w:numPr>
      </w:pPr>
      <w:r w:rsidRPr="007E0CEB">
        <w:rPr>
          <w:i/>
          <w:iCs/>
        </w:rPr>
        <w:t xml:space="preserve">We believe this land acknowledgment is a process of </w:t>
      </w:r>
      <w:proofErr w:type="gramStart"/>
      <w:r w:rsidRPr="007E0CEB">
        <w:rPr>
          <w:i/>
          <w:iCs/>
        </w:rPr>
        <w:t>deepening;</w:t>
      </w:r>
      <w:proofErr w:type="gramEnd"/>
      <w:r w:rsidRPr="007E0CEB">
        <w:rPr>
          <w:i/>
          <w:iCs/>
        </w:rPr>
        <w:t xml:space="preserve"> deepening our relationship to personal power and land. We acknowledge we are strangers on stolen land. With this acknowledgment we bring energy that infuses presence, clarity and a deep longing to be in alignment. </w:t>
      </w:r>
    </w:p>
    <w:p w14:paraId="34ECD599" w14:textId="77777777" w:rsidR="007E0CEB" w:rsidRPr="007E0CEB" w:rsidRDefault="007E0CEB" w:rsidP="007E0CEB">
      <w:r w:rsidRPr="007E0CEB">
        <w:t xml:space="preserve"> “Land Acknowledgment: Colorado State University.” </w:t>
      </w:r>
      <w:r w:rsidRPr="007E0CEB">
        <w:rPr>
          <w:i/>
          <w:iCs/>
        </w:rPr>
        <w:t>Land Acknowledgment | Colorado State University</w:t>
      </w:r>
      <w:r w:rsidRPr="007E0CEB">
        <w:t xml:space="preserve">, Colorado State University, 2021, </w:t>
      </w:r>
      <w:hyperlink r:id="rId5" w:history="1">
        <w:r w:rsidRPr="007E0CEB">
          <w:rPr>
            <w:rStyle w:val="Hyperlink"/>
          </w:rPr>
          <w:t>https://landacknowledgment.colostate.edu/</w:t>
        </w:r>
      </w:hyperlink>
      <w:r w:rsidRPr="007E0CEB">
        <w:t>. </w:t>
      </w:r>
    </w:p>
    <w:p w14:paraId="783B9545" w14:textId="77777777" w:rsidR="007E0CEB" w:rsidRDefault="007E0CEB" w:rsidP="007E0CEB">
      <w:r w:rsidRPr="007E0CEB">
        <w:rPr>
          <w:lang w:val="es-US"/>
        </w:rPr>
        <w:t>Ruth, T. I. (Ed.)</w:t>
      </w:r>
      <w:r w:rsidRPr="007E0CEB">
        <w:t> </w:t>
      </w:r>
    </w:p>
    <w:p w14:paraId="19CBFE0C" w14:textId="0C496F32" w:rsidR="007E0CEB" w:rsidRPr="007E0CEB" w:rsidRDefault="007E0CEB" w:rsidP="007E0CEB">
      <w:r w:rsidRPr="007E0CEB">
        <w:rPr>
          <w:lang w:val="es-US"/>
        </w:rPr>
        <w:t>Valencia, C. (Ed.)</w:t>
      </w:r>
      <w:r w:rsidRPr="007E0CEB">
        <w:t> </w:t>
      </w:r>
    </w:p>
    <w:p w14:paraId="76D7B4CF" w14:textId="77777777" w:rsidR="00A56C71" w:rsidRDefault="00A56C71"/>
    <w:sectPr w:rsidR="00A56C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6358AF"/>
    <w:multiLevelType w:val="hybridMultilevel"/>
    <w:tmpl w:val="FC562D08"/>
    <w:lvl w:ilvl="0" w:tplc="0FA22232">
      <w:start w:val="1"/>
      <w:numFmt w:val="bullet"/>
      <w:lvlText w:val="•"/>
      <w:lvlJc w:val="left"/>
      <w:pPr>
        <w:tabs>
          <w:tab w:val="num" w:pos="720"/>
        </w:tabs>
        <w:ind w:left="720" w:hanging="360"/>
      </w:pPr>
      <w:rPr>
        <w:rFonts w:ascii="Arial" w:hAnsi="Arial" w:hint="default"/>
      </w:rPr>
    </w:lvl>
    <w:lvl w:ilvl="1" w:tplc="5A747BF4" w:tentative="1">
      <w:start w:val="1"/>
      <w:numFmt w:val="bullet"/>
      <w:lvlText w:val="•"/>
      <w:lvlJc w:val="left"/>
      <w:pPr>
        <w:tabs>
          <w:tab w:val="num" w:pos="1440"/>
        </w:tabs>
        <w:ind w:left="1440" w:hanging="360"/>
      </w:pPr>
      <w:rPr>
        <w:rFonts w:ascii="Arial" w:hAnsi="Arial" w:hint="default"/>
      </w:rPr>
    </w:lvl>
    <w:lvl w:ilvl="2" w:tplc="DC66C4EE" w:tentative="1">
      <w:start w:val="1"/>
      <w:numFmt w:val="bullet"/>
      <w:lvlText w:val="•"/>
      <w:lvlJc w:val="left"/>
      <w:pPr>
        <w:tabs>
          <w:tab w:val="num" w:pos="2160"/>
        </w:tabs>
        <w:ind w:left="2160" w:hanging="360"/>
      </w:pPr>
      <w:rPr>
        <w:rFonts w:ascii="Arial" w:hAnsi="Arial" w:hint="default"/>
      </w:rPr>
    </w:lvl>
    <w:lvl w:ilvl="3" w:tplc="88C680A6" w:tentative="1">
      <w:start w:val="1"/>
      <w:numFmt w:val="bullet"/>
      <w:lvlText w:val="•"/>
      <w:lvlJc w:val="left"/>
      <w:pPr>
        <w:tabs>
          <w:tab w:val="num" w:pos="2880"/>
        </w:tabs>
        <w:ind w:left="2880" w:hanging="360"/>
      </w:pPr>
      <w:rPr>
        <w:rFonts w:ascii="Arial" w:hAnsi="Arial" w:hint="default"/>
      </w:rPr>
    </w:lvl>
    <w:lvl w:ilvl="4" w:tplc="F2C06A5A" w:tentative="1">
      <w:start w:val="1"/>
      <w:numFmt w:val="bullet"/>
      <w:lvlText w:val="•"/>
      <w:lvlJc w:val="left"/>
      <w:pPr>
        <w:tabs>
          <w:tab w:val="num" w:pos="3600"/>
        </w:tabs>
        <w:ind w:left="3600" w:hanging="360"/>
      </w:pPr>
      <w:rPr>
        <w:rFonts w:ascii="Arial" w:hAnsi="Arial" w:hint="default"/>
      </w:rPr>
    </w:lvl>
    <w:lvl w:ilvl="5" w:tplc="8A86C734" w:tentative="1">
      <w:start w:val="1"/>
      <w:numFmt w:val="bullet"/>
      <w:lvlText w:val="•"/>
      <w:lvlJc w:val="left"/>
      <w:pPr>
        <w:tabs>
          <w:tab w:val="num" w:pos="4320"/>
        </w:tabs>
        <w:ind w:left="4320" w:hanging="360"/>
      </w:pPr>
      <w:rPr>
        <w:rFonts w:ascii="Arial" w:hAnsi="Arial" w:hint="default"/>
      </w:rPr>
    </w:lvl>
    <w:lvl w:ilvl="6" w:tplc="D0DE5D84" w:tentative="1">
      <w:start w:val="1"/>
      <w:numFmt w:val="bullet"/>
      <w:lvlText w:val="•"/>
      <w:lvlJc w:val="left"/>
      <w:pPr>
        <w:tabs>
          <w:tab w:val="num" w:pos="5040"/>
        </w:tabs>
        <w:ind w:left="5040" w:hanging="360"/>
      </w:pPr>
      <w:rPr>
        <w:rFonts w:ascii="Arial" w:hAnsi="Arial" w:hint="default"/>
      </w:rPr>
    </w:lvl>
    <w:lvl w:ilvl="7" w:tplc="28AE257E" w:tentative="1">
      <w:start w:val="1"/>
      <w:numFmt w:val="bullet"/>
      <w:lvlText w:val="•"/>
      <w:lvlJc w:val="left"/>
      <w:pPr>
        <w:tabs>
          <w:tab w:val="num" w:pos="5760"/>
        </w:tabs>
        <w:ind w:left="5760" w:hanging="360"/>
      </w:pPr>
      <w:rPr>
        <w:rFonts w:ascii="Arial" w:hAnsi="Arial" w:hint="default"/>
      </w:rPr>
    </w:lvl>
    <w:lvl w:ilvl="8" w:tplc="BD2A9A84" w:tentative="1">
      <w:start w:val="1"/>
      <w:numFmt w:val="bullet"/>
      <w:lvlText w:val="•"/>
      <w:lvlJc w:val="left"/>
      <w:pPr>
        <w:tabs>
          <w:tab w:val="num" w:pos="6480"/>
        </w:tabs>
        <w:ind w:left="6480" w:hanging="360"/>
      </w:pPr>
      <w:rPr>
        <w:rFonts w:ascii="Arial" w:hAnsi="Arial" w:hint="default"/>
      </w:rPr>
    </w:lvl>
  </w:abstractNum>
  <w:num w:numId="1" w16cid:durableId="350953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writeProtection w:recommended="1"/>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CEB"/>
    <w:rsid w:val="001F3B4F"/>
    <w:rsid w:val="00504143"/>
    <w:rsid w:val="007E0CEB"/>
    <w:rsid w:val="00A56C71"/>
    <w:rsid w:val="00C425E6"/>
    <w:rsid w:val="00E067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156A5"/>
  <w15:chartTrackingRefBased/>
  <w15:docId w15:val="{B64A226A-7F3E-47A4-9980-A337F2071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0CEB"/>
    <w:rPr>
      <w:color w:val="0563C1" w:themeColor="hyperlink"/>
      <w:u w:val="single"/>
    </w:rPr>
  </w:style>
  <w:style w:type="character" w:styleId="UnresolvedMention">
    <w:name w:val="Unresolved Mention"/>
    <w:basedOn w:val="DefaultParagraphFont"/>
    <w:uiPriority w:val="99"/>
    <w:semiHidden/>
    <w:unhideWhenUsed/>
    <w:rsid w:val="007E0C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424737">
      <w:bodyDiv w:val="1"/>
      <w:marLeft w:val="0"/>
      <w:marRight w:val="0"/>
      <w:marTop w:val="0"/>
      <w:marBottom w:val="0"/>
      <w:divBdr>
        <w:top w:val="none" w:sz="0" w:space="0" w:color="auto"/>
        <w:left w:val="none" w:sz="0" w:space="0" w:color="auto"/>
        <w:bottom w:val="none" w:sz="0" w:space="0" w:color="auto"/>
        <w:right w:val="none" w:sz="0" w:space="0" w:color="auto"/>
      </w:divBdr>
      <w:divsChild>
        <w:div w:id="1336763158">
          <w:marLeft w:val="547"/>
          <w:marRight w:val="0"/>
          <w:marTop w:val="0"/>
          <w:marBottom w:val="0"/>
          <w:divBdr>
            <w:top w:val="none" w:sz="0" w:space="0" w:color="auto"/>
            <w:left w:val="none" w:sz="0" w:space="0" w:color="auto"/>
            <w:bottom w:val="none" w:sz="0" w:space="0" w:color="auto"/>
            <w:right w:val="none" w:sz="0" w:space="0" w:color="auto"/>
          </w:divBdr>
        </w:div>
        <w:div w:id="1015763277">
          <w:marLeft w:val="547"/>
          <w:marRight w:val="0"/>
          <w:marTop w:val="0"/>
          <w:marBottom w:val="0"/>
          <w:divBdr>
            <w:top w:val="none" w:sz="0" w:space="0" w:color="auto"/>
            <w:left w:val="none" w:sz="0" w:space="0" w:color="auto"/>
            <w:bottom w:val="none" w:sz="0" w:space="0" w:color="auto"/>
            <w:right w:val="none" w:sz="0" w:space="0" w:color="auto"/>
          </w:divBdr>
        </w:div>
        <w:div w:id="1353265787">
          <w:marLeft w:val="547"/>
          <w:marRight w:val="0"/>
          <w:marTop w:val="0"/>
          <w:marBottom w:val="0"/>
          <w:divBdr>
            <w:top w:val="none" w:sz="0" w:space="0" w:color="auto"/>
            <w:left w:val="none" w:sz="0" w:space="0" w:color="auto"/>
            <w:bottom w:val="none" w:sz="0" w:space="0" w:color="auto"/>
            <w:right w:val="none" w:sz="0" w:space="0" w:color="auto"/>
          </w:divBdr>
        </w:div>
        <w:div w:id="20792865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andacknowledgment.colostate.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197</Words>
  <Characters>1129</Characters>
  <Application>Microsoft Office Word</Application>
  <DocSecurity>2</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Valencia</dc:creator>
  <cp:keywords/>
  <dc:description/>
  <cp:lastModifiedBy>Kreger, Christine</cp:lastModifiedBy>
  <cp:revision>5</cp:revision>
  <dcterms:created xsi:type="dcterms:W3CDTF">2024-11-18T20:55:00Z</dcterms:created>
  <dcterms:modified xsi:type="dcterms:W3CDTF">2024-11-18T22:55:00Z</dcterms:modified>
</cp:coreProperties>
</file>